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6AEEC6A" w14:textId="77777777" w:rsidR="000D0FCD" w:rsidRDefault="000D0FCD" w:rsidP="000D0FCD">
      <w:pPr>
        <w:tabs>
          <w:tab w:val="right" w:pos="8931"/>
        </w:tabs>
        <w:spacing w:after="0" w:line="240" w:lineRule="auto"/>
      </w:pPr>
      <w:r w:rsidRPr="00972A45">
        <w:rPr>
          <w:rFonts w:cstheme="minorHAnsi"/>
          <w:noProof/>
        </w:rPr>
        <w:drawing>
          <wp:inline distT="0" distB="0" distL="0" distR="0" wp14:anchorId="4A41893E" wp14:editId="4F3AE8D6">
            <wp:extent cx="1264920" cy="1264920"/>
            <wp:effectExtent l="0" t="0" r="0" b="0"/>
            <wp:docPr id="1441720038" name="Obrázok 6" descr="Obrázok, na ktorom je symbol, emblém, logo, erb&#10;&#10;Obsah vygenerovaný pomocou AI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720038" name="Obrázok 6" descr="Obrázok, na ktorom je symbol, emblém, logo, erb&#10;&#10;Obsah vygenerovaný pomocou AI môže byť nesprávny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A45">
        <w:tab/>
      </w:r>
      <w:r w:rsidR="00330408" w:rsidRPr="00972A45">
        <w:rPr>
          <w:noProof/>
        </w:rPr>
        <w:object w:dxaOrig="8832" w:dyaOrig="7488" w14:anchorId="3E7ED9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99.75pt;height:84.35pt;mso-width-percent:0;mso-height-percent:0;mso-width-percent:0;mso-height-percent:0" o:ole="">
            <v:imagedata r:id="rId10" o:title=""/>
          </v:shape>
          <o:OLEObject Type="Embed" ProgID="PBrush" ShapeID="_x0000_i1025" DrawAspect="Content" ObjectID="_1842644094" r:id="rId11"/>
        </w:object>
      </w:r>
    </w:p>
    <w:p w14:paraId="1FB07008" w14:textId="77777777" w:rsidR="000D0FCD" w:rsidRPr="00972A45" w:rsidRDefault="000D0FCD" w:rsidP="000D0FCD">
      <w:pPr>
        <w:tabs>
          <w:tab w:val="right" w:pos="8931"/>
        </w:tabs>
        <w:spacing w:after="0" w:line="240" w:lineRule="auto"/>
        <w:rPr>
          <w:rFonts w:eastAsia="Times New Roman" w:cstheme="minorHAnsi"/>
          <w:sz w:val="24"/>
          <w:szCs w:val="24"/>
          <w:lang w:eastAsia="sk-SK"/>
        </w:rPr>
      </w:pPr>
    </w:p>
    <w:p w14:paraId="4EC6AE5C" w14:textId="77777777" w:rsidR="000D0FCD" w:rsidRPr="00972A45" w:rsidRDefault="000D0FCD" w:rsidP="000D0FCD">
      <w:pPr>
        <w:pBdr>
          <w:top w:val="single" w:sz="4" w:space="1" w:color="auto"/>
        </w:pBd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r w:rsidRPr="00972A45">
        <w:rPr>
          <w:rFonts w:eastAsia="Times New Roman" w:cstheme="minorHAnsi"/>
          <w:sz w:val="32"/>
          <w:szCs w:val="32"/>
          <w:lang w:eastAsia="sk-SK"/>
        </w:rPr>
        <w:t>Nitrianske kompetenčné centrum kybernetickej bezpečnosti</w:t>
      </w:r>
    </w:p>
    <w:p w14:paraId="371BD5E4" w14:textId="77777777" w:rsidR="000D0FCD" w:rsidRDefault="000D0FCD" w:rsidP="000D0FCD">
      <w:pP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r w:rsidRPr="00972A45">
        <w:rPr>
          <w:rFonts w:eastAsia="Times New Roman" w:cstheme="minorHAnsi"/>
          <w:sz w:val="32"/>
          <w:szCs w:val="32"/>
          <w:lang w:eastAsia="sk-SK"/>
        </w:rPr>
        <w:t>Fakulta prírodných vied a</w:t>
      </w:r>
      <w:r>
        <w:rPr>
          <w:rFonts w:eastAsia="Times New Roman" w:cstheme="minorHAnsi"/>
          <w:sz w:val="32"/>
          <w:szCs w:val="32"/>
          <w:lang w:eastAsia="sk-SK"/>
        </w:rPr>
        <w:t> </w:t>
      </w:r>
      <w:r w:rsidRPr="00972A45">
        <w:rPr>
          <w:rFonts w:eastAsia="Times New Roman" w:cstheme="minorHAnsi"/>
          <w:sz w:val="32"/>
          <w:szCs w:val="32"/>
          <w:lang w:eastAsia="sk-SK"/>
        </w:rPr>
        <w:t>informatiky</w:t>
      </w:r>
    </w:p>
    <w:p w14:paraId="41E956D5" w14:textId="77777777" w:rsidR="000D0FCD" w:rsidRPr="00972A45" w:rsidRDefault="000D0FCD" w:rsidP="000D0FCD">
      <w:pP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r w:rsidRPr="00972A45">
        <w:rPr>
          <w:rFonts w:eastAsia="Times New Roman" w:cstheme="minorHAnsi"/>
          <w:sz w:val="32"/>
          <w:szCs w:val="32"/>
          <w:lang w:eastAsia="sk-SK"/>
        </w:rPr>
        <w:t>Univerzita Konštantína Filozofa v Nitre</w:t>
      </w:r>
    </w:p>
    <w:p w14:paraId="2FB4FC67" w14:textId="77777777" w:rsidR="000D0FCD" w:rsidRPr="00972A45" w:rsidRDefault="000D0FCD" w:rsidP="000D0FCD">
      <w:pPr>
        <w:pBdr>
          <w:bottom w:val="single" w:sz="4" w:space="1" w:color="auto"/>
        </w:pBdr>
        <w:spacing w:after="0" w:line="240" w:lineRule="auto"/>
        <w:jc w:val="center"/>
        <w:rPr>
          <w:rFonts w:eastAsia="Times New Roman" w:cstheme="minorHAnsi"/>
          <w:sz w:val="32"/>
          <w:szCs w:val="32"/>
          <w:lang w:eastAsia="sk-SK"/>
        </w:rPr>
      </w:pPr>
      <w:proofErr w:type="spellStart"/>
      <w:r w:rsidRPr="00972A45">
        <w:rPr>
          <w:rFonts w:eastAsia="Times New Roman" w:cstheme="minorHAnsi"/>
          <w:sz w:val="32"/>
          <w:szCs w:val="32"/>
          <w:lang w:eastAsia="sk-SK"/>
        </w:rPr>
        <w:t>Tr</w:t>
      </w:r>
      <w:proofErr w:type="spellEnd"/>
      <w:r w:rsidRPr="00972A45">
        <w:rPr>
          <w:rFonts w:eastAsia="Times New Roman" w:cstheme="minorHAnsi"/>
          <w:sz w:val="32"/>
          <w:szCs w:val="32"/>
          <w:lang w:eastAsia="sk-SK"/>
        </w:rPr>
        <w:t>. A. Hlinku 1, 949 01 Nitra</w:t>
      </w:r>
    </w:p>
    <w:p w14:paraId="3A14C7CB" w14:textId="77777777" w:rsidR="000D0FCD" w:rsidRPr="00972A45" w:rsidRDefault="000D0FCD" w:rsidP="000D0FCD"/>
    <w:p w14:paraId="65B8E50E" w14:textId="77777777" w:rsidR="006F26DD" w:rsidRDefault="006F26DD">
      <w:pPr>
        <w:rPr>
          <w:lang w:val="en-GB"/>
        </w:rPr>
      </w:pPr>
    </w:p>
    <w:p w14:paraId="69B0BB1C" w14:textId="77777777" w:rsidR="006F26DD" w:rsidRDefault="006F26DD">
      <w:pPr>
        <w:rPr>
          <w:lang w:val="en-GB"/>
        </w:rPr>
      </w:pPr>
    </w:p>
    <w:p w14:paraId="36674678" w14:textId="77777777" w:rsidR="006F26DD" w:rsidRDefault="006F26DD">
      <w:pPr>
        <w:rPr>
          <w:lang w:val="en-GB"/>
        </w:rPr>
      </w:pPr>
    </w:p>
    <w:p w14:paraId="3676C4BC" w14:textId="77777777" w:rsidR="006F26DD" w:rsidRDefault="006F26DD">
      <w:pPr>
        <w:rPr>
          <w:lang w:val="en-GB"/>
        </w:rPr>
      </w:pPr>
    </w:p>
    <w:p w14:paraId="3A2AEC6B" w14:textId="77777777" w:rsidR="006F26DD" w:rsidRDefault="006F26DD">
      <w:pPr>
        <w:rPr>
          <w:lang w:val="en-GB"/>
        </w:rPr>
      </w:pPr>
    </w:p>
    <w:p w14:paraId="05BC8AF5" w14:textId="77777777" w:rsidR="006F26DD" w:rsidRDefault="006F26DD">
      <w:pPr>
        <w:rPr>
          <w:lang w:val="en-GB"/>
        </w:rPr>
      </w:pPr>
    </w:p>
    <w:p w14:paraId="7D70BD0E" w14:textId="77777777" w:rsidR="006F26DD" w:rsidRDefault="006F26DD">
      <w:pPr>
        <w:rPr>
          <w:lang w:val="en-GB"/>
        </w:rPr>
      </w:pPr>
    </w:p>
    <w:p w14:paraId="480D2BE3" w14:textId="1ECEE562" w:rsidR="006F26DD" w:rsidRDefault="00FF6842" w:rsidP="006F26DD">
      <w:pPr>
        <w:jc w:val="right"/>
        <w:rPr>
          <w:smallCaps/>
          <w:color w:val="404040" w:themeColor="text1" w:themeTint="BF"/>
          <w:sz w:val="36"/>
          <w:szCs w:val="36"/>
        </w:rPr>
      </w:pPr>
      <w:r w:rsidRPr="00FF6842">
        <w:rPr>
          <w:caps/>
          <w:color w:val="4472C4" w:themeColor="accent1"/>
          <w:sz w:val="64"/>
          <w:szCs w:val="64"/>
        </w:rPr>
        <w:t xml:space="preserve">bezpečný prenos informácií </w:t>
      </w:r>
      <w:sdt>
        <w:sdtPr>
          <w:rPr>
            <w:color w:val="404040" w:themeColor="text1" w:themeTint="BF"/>
            <w:sz w:val="36"/>
            <w:szCs w:val="36"/>
            <w:lang w:val="en-GB"/>
          </w:rPr>
          <w:alias w:val="Podnadpis"/>
          <w:tag w:val=""/>
          <w:id w:val="1759551507"/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proofErr w:type="spellStart"/>
          <w:r w:rsidR="006F26DD" w:rsidRPr="000D0FCD">
            <w:rPr>
              <w:color w:val="404040" w:themeColor="text1" w:themeTint="BF"/>
              <w:sz w:val="36"/>
              <w:szCs w:val="36"/>
              <w:lang w:val="en-GB"/>
            </w:rPr>
            <w:t>Predmet</w:t>
          </w:r>
          <w:proofErr w:type="spellEnd"/>
          <w:r w:rsidR="006F26DD" w:rsidRPr="000D0FCD">
            <w:rPr>
              <w:color w:val="404040" w:themeColor="text1" w:themeTint="BF"/>
              <w:sz w:val="36"/>
              <w:szCs w:val="36"/>
              <w:lang w:val="en-GB"/>
            </w:rPr>
            <w:t xml:space="preserve">: </w:t>
          </w:r>
          <w:r w:rsidR="008442A0">
            <w:rPr>
              <w:color w:val="404040" w:themeColor="text1" w:themeTint="BF"/>
              <w:sz w:val="36"/>
              <w:szCs w:val="36"/>
              <w:lang w:val="en-GB"/>
            </w:rPr>
            <w:t>PM</w:t>
          </w:r>
          <w:r w:rsidR="006F26DD" w:rsidRPr="000D0FCD">
            <w:rPr>
              <w:color w:val="404040" w:themeColor="text1" w:themeTint="BF"/>
              <w:sz w:val="36"/>
              <w:szCs w:val="36"/>
              <w:lang w:val="en-GB"/>
            </w:rPr>
            <w:t xml:space="preserve">/22 – </w:t>
          </w:r>
          <w:proofErr w:type="spellStart"/>
          <w:r w:rsidR="00037910">
            <w:rPr>
              <w:color w:val="404040" w:themeColor="text1" w:themeTint="BF"/>
              <w:sz w:val="36"/>
              <w:szCs w:val="36"/>
              <w:lang w:val="en-GB"/>
            </w:rPr>
            <w:t>Programovanie</w:t>
          </w:r>
          <w:proofErr w:type="spellEnd"/>
          <w:r w:rsidR="00037910">
            <w:rPr>
              <w:color w:val="404040" w:themeColor="text1" w:themeTint="BF"/>
              <w:sz w:val="36"/>
              <w:szCs w:val="36"/>
              <w:lang w:val="en-GB"/>
            </w:rPr>
            <w:t xml:space="preserve"> </w:t>
          </w:r>
          <w:proofErr w:type="spellStart"/>
          <w:r w:rsidR="00037910">
            <w:rPr>
              <w:color w:val="404040" w:themeColor="text1" w:themeTint="BF"/>
              <w:sz w:val="36"/>
              <w:szCs w:val="36"/>
              <w:lang w:val="en-GB"/>
            </w:rPr>
            <w:t>mi</w:t>
          </w:r>
          <w:r w:rsidR="008442A0">
            <w:rPr>
              <w:color w:val="404040" w:themeColor="text1" w:themeTint="BF"/>
              <w:sz w:val="36"/>
              <w:szCs w:val="36"/>
              <w:lang w:val="en-GB"/>
            </w:rPr>
            <w:t>k</w:t>
          </w:r>
          <w:r w:rsidR="00037910">
            <w:rPr>
              <w:color w:val="404040" w:themeColor="text1" w:themeTint="BF"/>
              <w:sz w:val="36"/>
              <w:szCs w:val="36"/>
              <w:lang w:val="en-GB"/>
            </w:rPr>
            <w:t>rokontrol</w:t>
          </w:r>
          <w:r w:rsidR="00037910">
            <w:rPr>
              <w:color w:val="404040" w:themeColor="text1" w:themeTint="BF"/>
              <w:sz w:val="36"/>
              <w:szCs w:val="36"/>
            </w:rPr>
            <w:t>érov</w:t>
          </w:r>
          <w:proofErr w:type="spellEnd"/>
        </w:sdtContent>
      </w:sdt>
    </w:p>
    <w:p w14:paraId="2CD1C782" w14:textId="77777777" w:rsidR="006F26DD" w:rsidRDefault="006F26DD">
      <w:pPr>
        <w:rPr>
          <w:lang w:val="en-GB"/>
        </w:rPr>
      </w:pPr>
    </w:p>
    <w:sdt>
      <w:sdtPr>
        <w:rPr>
          <w:rFonts w:eastAsiaTheme="minorHAnsi"/>
          <w:lang w:val="en-GB" w:eastAsia="en-US"/>
        </w:rPr>
        <w:id w:val="-1169549532"/>
        <w:docPartObj>
          <w:docPartGallery w:val="Cover Pages"/>
          <w:docPartUnique/>
        </w:docPartObj>
      </w:sdtPr>
      <w:sdtEndPr>
        <w:rPr>
          <w:caps/>
          <w:color w:val="4472C4" w:themeColor="accent1"/>
          <w:sz w:val="64"/>
          <w:szCs w:val="64"/>
        </w:rPr>
      </w:sdtEndPr>
      <w:sdtContent>
        <w:p w14:paraId="6248960C" w14:textId="77777777" w:rsidR="006F26DD" w:rsidRPr="00EB0F2C" w:rsidRDefault="006F26DD" w:rsidP="006F26DD">
          <w:pPr>
            <w:pStyle w:val="Bezriadkovania"/>
            <w:jc w:val="right"/>
            <w:rPr>
              <w:color w:val="4472C4" w:themeColor="accent1"/>
              <w:sz w:val="28"/>
              <w:szCs w:val="28"/>
              <w:lang w:val="en-GB"/>
            </w:rPr>
          </w:pPr>
          <w:proofErr w:type="spellStart"/>
          <w:r>
            <w:rPr>
              <w:color w:val="4472C4" w:themeColor="accent1"/>
              <w:sz w:val="28"/>
              <w:szCs w:val="28"/>
              <w:lang w:val="en-GB"/>
            </w:rPr>
            <w:t>Téma</w:t>
          </w:r>
          <w:proofErr w:type="spellEnd"/>
        </w:p>
        <w:p w14:paraId="567FC5B7" w14:textId="18CE3BBC" w:rsidR="008442A0" w:rsidRDefault="008442A0" w:rsidP="00643436">
          <w:pPr>
            <w:pStyle w:val="Bezriadkovania"/>
            <w:jc w:val="both"/>
          </w:pPr>
          <w:r>
            <w:t xml:space="preserve">Materiál vedie študentov od jednoduchej otvorenej rádiovej komunikácie k pochopeniu, prečo je potrebné chrániť správy pred odpočúvaním, pozmenením a podvrhnutím. Využíva BBC </w:t>
          </w:r>
          <w:proofErr w:type="spellStart"/>
          <w:r>
            <w:t>micro:bit</w:t>
          </w:r>
          <w:proofErr w:type="spellEnd"/>
          <w:r>
            <w:t xml:space="preserve"> ako jednoduchý </w:t>
          </w:r>
          <w:proofErr w:type="spellStart"/>
          <w:r>
            <w:t>mikrokontrolér</w:t>
          </w:r>
          <w:proofErr w:type="spellEnd"/>
          <w:r>
            <w:t xml:space="preserve"> s rádiovým rozhraním, na ktorom možno bezpečnostné princípy pozorovať priamo a bez zložitej infraštruktúry.</w:t>
          </w:r>
        </w:p>
        <w:p w14:paraId="4BF4A3F4" w14:textId="77777777" w:rsidR="008442A0" w:rsidRDefault="008442A0" w:rsidP="006F26DD">
          <w:pPr>
            <w:pStyle w:val="Bezriadkovania"/>
            <w:jc w:val="right"/>
            <w:rPr>
              <w:lang w:val="en"/>
            </w:rPr>
          </w:pPr>
        </w:p>
        <w:p w14:paraId="2C8DDA36" w14:textId="6FEA8CC5" w:rsidR="008442A0" w:rsidRPr="008442A0" w:rsidRDefault="008442A0" w:rsidP="00643436">
          <w:pPr>
            <w:pStyle w:val="Bezriadkovania"/>
            <w:jc w:val="both"/>
            <w:rPr>
              <w:sz w:val="16"/>
              <w:szCs w:val="16"/>
              <w:lang w:val="en"/>
            </w:rPr>
          </w:pPr>
          <w:r w:rsidRPr="008442A0">
            <w:rPr>
              <w:rFonts w:ascii="Liberation Sans" w:hAnsi="Liberation Sans"/>
              <w:sz w:val="16"/>
              <w:szCs w:val="16"/>
            </w:rPr>
            <w:t xml:space="preserve">Materiál používa zjednodušené kryptografické mechanizmy na výučbové účely. Substitučné šifrovanie v ukážkach nie </w:t>
          </w:r>
          <w:r w:rsidR="00251C9C">
            <w:rPr>
              <w:rFonts w:ascii="Liberation Sans" w:hAnsi="Liberation Sans"/>
              <w:sz w:val="16"/>
              <w:szCs w:val="16"/>
            </w:rPr>
            <w:t>je</w:t>
          </w:r>
          <w:r w:rsidRPr="008442A0">
            <w:rPr>
              <w:rFonts w:ascii="Liberation Sans" w:hAnsi="Liberation Sans"/>
              <w:sz w:val="16"/>
              <w:szCs w:val="16"/>
            </w:rPr>
            <w:t xml:space="preserve"> vhodné na reálne zabezpečenie komunikácie. Slúžia na pochopenie rizík nešifrovaného prenosu, významu kľúča, autentifikácie a integrity správ.</w:t>
          </w:r>
        </w:p>
        <w:p w14:paraId="6ACEF741" w14:textId="77777777" w:rsidR="006F26DD" w:rsidRDefault="006F26DD" w:rsidP="006F26DD">
          <w:pPr>
            <w:pStyle w:val="Bezriadkovania"/>
            <w:jc w:val="right"/>
            <w:rPr>
              <w:lang w:val="en"/>
            </w:rPr>
          </w:pPr>
        </w:p>
        <w:p w14:paraId="774EAA7C" w14:textId="77777777" w:rsidR="006F26DD" w:rsidRDefault="006F26DD" w:rsidP="008442A0">
          <w:pPr>
            <w:pStyle w:val="Bezriadkovania"/>
            <w:rPr>
              <w:lang w:val="en"/>
            </w:rPr>
          </w:pPr>
        </w:p>
        <w:p w14:paraId="38C58886" w14:textId="77777777" w:rsidR="006F26DD" w:rsidRDefault="006F26DD" w:rsidP="006F26DD">
          <w:pPr>
            <w:pStyle w:val="Bezriadkovania"/>
            <w:jc w:val="right"/>
            <w:rPr>
              <w:lang w:val="en"/>
            </w:rPr>
          </w:pPr>
        </w:p>
        <w:sdt>
          <w:sdtPr>
            <w:rPr>
              <w:color w:val="595959" w:themeColor="text1" w:themeTint="A6"/>
              <w:sz w:val="28"/>
              <w:szCs w:val="28"/>
            </w:rPr>
            <w:alias w:val="Autor"/>
            <w:tag w:val=""/>
            <w:id w:val="789243997"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14:paraId="05C4E03E" w14:textId="12424527" w:rsidR="006F26DD" w:rsidRDefault="008442A0" w:rsidP="006F26DD">
              <w:pPr>
                <w:pStyle w:val="Bezriadkovania"/>
                <w:jc w:val="right"/>
                <w:rPr>
                  <w:color w:val="595959" w:themeColor="text1" w:themeTint="A6"/>
                  <w:sz w:val="28"/>
                  <w:szCs w:val="28"/>
                </w:rPr>
              </w:pPr>
              <w:r>
                <w:rPr>
                  <w:color w:val="595959" w:themeColor="text1" w:themeTint="A6"/>
                  <w:sz w:val="28"/>
                  <w:szCs w:val="28"/>
                </w:rPr>
                <w:t>Mgr. Martin Cápay, PhD.</w:t>
              </w:r>
            </w:p>
          </w:sdtContent>
        </w:sdt>
        <w:p w14:paraId="6DC3A604" w14:textId="42DD8C0F" w:rsidR="006F26DD" w:rsidRPr="008442A0" w:rsidRDefault="00000000" w:rsidP="008442A0">
          <w:pPr>
            <w:pStyle w:val="Bezriadkovania"/>
            <w:jc w:val="right"/>
            <w:rPr>
              <w:color w:val="595959" w:themeColor="text1" w:themeTint="A6"/>
              <w:sz w:val="18"/>
              <w:szCs w:val="18"/>
            </w:rPr>
          </w:pPr>
          <w:sdt>
            <w:sdtPr>
              <w:rPr>
                <w:color w:val="595959" w:themeColor="text1" w:themeTint="A6"/>
                <w:sz w:val="18"/>
                <w:szCs w:val="18"/>
              </w:rPr>
              <w:alias w:val="E-mail"/>
              <w:tag w:val="E-mail"/>
              <w:id w:val="942260680"/>
              <w:dataBinding w:prefixMappings="xmlns:ns0='http://schemas.microsoft.com/office/2006/coverPageProps' " w:xpath="/ns0:CoverPageProperties[1]/ns0:CompanyEmail[1]" w:storeItemID="{55AF091B-3C7A-41E3-B477-F2FDAA23CFDA}"/>
              <w:text/>
            </w:sdtPr>
            <w:sdtContent>
              <w:proofErr w:type="spellStart"/>
              <w:r w:rsidR="00037910">
                <w:rPr>
                  <w:color w:val="595959" w:themeColor="text1" w:themeTint="A6"/>
                  <w:sz w:val="18"/>
                  <w:szCs w:val="18"/>
                </w:rPr>
                <w:t>mcapay</w:t>
              </w:r>
              <w:proofErr w:type="spellEnd"/>
              <w:r w:rsidR="006F26DD">
                <w:rPr>
                  <w:color w:val="595959" w:themeColor="text1" w:themeTint="A6"/>
                  <w:sz w:val="18"/>
                  <w:szCs w:val="18"/>
                  <w:lang w:val="en-GB"/>
                </w:rPr>
                <w:t>@ukf.sk</w:t>
              </w:r>
            </w:sdtContent>
          </w:sdt>
        </w:p>
        <w:p w14:paraId="374639AF" w14:textId="77777777" w:rsidR="00BF351F" w:rsidRPr="00D62818" w:rsidRDefault="00BF351F">
          <w:pPr>
            <w:rPr>
              <w:caps/>
              <w:color w:val="4472C4" w:themeColor="accent1"/>
              <w:sz w:val="64"/>
              <w:szCs w:val="64"/>
              <w:lang w:val="en-GB"/>
            </w:rPr>
          </w:pPr>
          <w:r w:rsidRPr="00D62818">
            <w:rPr>
              <w:caps/>
              <w:color w:val="4472C4" w:themeColor="accent1"/>
              <w:sz w:val="64"/>
              <w:szCs w:val="64"/>
              <w:lang w:val="en-GB"/>
            </w:rPr>
            <w:br w:type="page"/>
          </w:r>
        </w:p>
      </w:sdtContent>
    </w:sdt>
    <w:p w14:paraId="1C1FC964" w14:textId="4F19047C" w:rsidR="006A2586" w:rsidRPr="00D62818" w:rsidRDefault="00701B7D" w:rsidP="000150D8">
      <w:pPr>
        <w:spacing w:after="120" w:line="240" w:lineRule="auto"/>
        <w:jc w:val="right"/>
        <w:rPr>
          <w:color w:val="8EAADB" w:themeColor="accent1" w:themeTint="99"/>
          <w:sz w:val="36"/>
          <w:szCs w:val="36"/>
          <w:lang w:val="en-GB"/>
        </w:rPr>
      </w:pPr>
      <w:proofErr w:type="spellStart"/>
      <w:r>
        <w:rPr>
          <w:color w:val="8EAADB" w:themeColor="accent1" w:themeTint="99"/>
          <w:sz w:val="36"/>
          <w:szCs w:val="36"/>
          <w:lang w:val="en-GB"/>
        </w:rPr>
        <w:lastRenderedPageBreak/>
        <w:t>Obsah</w:t>
      </w:r>
      <w:proofErr w:type="spellEnd"/>
    </w:p>
    <w:p w14:paraId="04C72276" w14:textId="0B5315C3" w:rsidR="00345B1C" w:rsidRDefault="00BF351F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r w:rsidRPr="00D62818">
        <w:rPr>
          <w:rFonts w:asciiTheme="majorHAnsi" w:hAnsiTheme="majorHAnsi" w:cstheme="majorHAnsi"/>
          <w:b/>
          <w:bCs/>
          <w:caps/>
          <w:sz w:val="24"/>
          <w:szCs w:val="24"/>
          <w:lang w:val="en-GB"/>
        </w:rPr>
        <w:fldChar w:fldCharType="begin"/>
      </w:r>
      <w:r w:rsidRPr="00246722">
        <w:rPr>
          <w:lang w:val="en-GB"/>
        </w:rPr>
        <w:instrText xml:space="preserve"> TOC \o "1-3" \h \z \u </w:instrText>
      </w:r>
      <w:r w:rsidRPr="00D62818">
        <w:rPr>
          <w:rFonts w:asciiTheme="majorHAnsi" w:hAnsiTheme="majorHAnsi" w:cstheme="majorHAnsi"/>
          <w:b/>
          <w:bCs/>
          <w:caps/>
          <w:sz w:val="24"/>
          <w:szCs w:val="24"/>
          <w:lang w:val="en-GB"/>
        </w:rPr>
        <w:fldChar w:fldCharType="separate"/>
      </w:r>
      <w:hyperlink w:anchor="_Toc231989464" w:history="1">
        <w:r w:rsidR="00345B1C" w:rsidRPr="00D766CD">
          <w:rPr>
            <w:rStyle w:val="Hypertextovprepojenie"/>
            <w:noProof/>
          </w:rPr>
          <w:t>Abstrakt</w:t>
        </w:r>
        <w:r w:rsidR="00345B1C">
          <w:rPr>
            <w:noProof/>
            <w:webHidden/>
          </w:rPr>
          <w:tab/>
        </w:r>
        <w:r w:rsidR="00345B1C">
          <w:rPr>
            <w:noProof/>
            <w:webHidden/>
          </w:rPr>
          <w:fldChar w:fldCharType="begin"/>
        </w:r>
        <w:r w:rsidR="00345B1C">
          <w:rPr>
            <w:noProof/>
            <w:webHidden/>
          </w:rPr>
          <w:instrText xml:space="preserve"> PAGEREF _Toc231989464 \h </w:instrText>
        </w:r>
        <w:r w:rsidR="00345B1C">
          <w:rPr>
            <w:noProof/>
            <w:webHidden/>
          </w:rPr>
        </w:r>
        <w:r w:rsidR="00345B1C"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2</w:t>
        </w:r>
        <w:r w:rsidR="00345B1C">
          <w:rPr>
            <w:noProof/>
            <w:webHidden/>
          </w:rPr>
          <w:fldChar w:fldCharType="end"/>
        </w:r>
      </w:hyperlink>
    </w:p>
    <w:p w14:paraId="6681AC4E" w14:textId="00C95DBA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65" w:history="1">
        <w:r w:rsidRPr="00D766CD">
          <w:rPr>
            <w:rStyle w:val="Hypertextovprepojenie"/>
            <w:noProof/>
          </w:rPr>
          <w:t>Cieľová skupina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17BC2952" w14:textId="5DBA9878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66" w:history="1">
        <w:r w:rsidRPr="00D766CD">
          <w:rPr>
            <w:rStyle w:val="Hypertextovprepojenie"/>
            <w:noProof/>
          </w:rPr>
          <w:t>Požiadavky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889E15E" w14:textId="2DD6DDBD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67" w:history="1">
        <w:r w:rsidRPr="00D766CD">
          <w:rPr>
            <w:rStyle w:val="Hypertextovprepojenie"/>
            <w:noProof/>
          </w:rPr>
          <w:t>Rozsah a formát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C979DED" w14:textId="6FDCF398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68" w:history="1">
        <w:r w:rsidRPr="00D766CD">
          <w:rPr>
            <w:rStyle w:val="Hypertextovprepojenie"/>
            <w:noProof/>
          </w:rPr>
          <w:t>Úvodná príprava techniky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F927193" w14:textId="715E2853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69" w:history="1">
        <w:r w:rsidRPr="00D766CD">
          <w:rPr>
            <w:rStyle w:val="Hypertextovprepojenie"/>
            <w:noProof/>
          </w:rPr>
          <w:t>Ako funguje vysielanie a prenos správ?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01C047E" w14:textId="3DE3E06B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70" w:history="1">
        <w:r w:rsidRPr="00D766CD">
          <w:rPr>
            <w:rStyle w:val="Hypertextovprepojenie"/>
            <w:noProof/>
          </w:rPr>
          <w:t>Rádiokomunikácia s BBC micro:bit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2DE54BC9" w14:textId="3914C3B8" w:rsidR="00345B1C" w:rsidRDefault="00345B1C" w:rsidP="00C50C1E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71" w:history="1">
        <w:r w:rsidRPr="00D766CD">
          <w:rPr>
            <w:rStyle w:val="Hypertextovprepojenie"/>
            <w:noProof/>
          </w:rPr>
          <w:t>Sériový prenos dát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0993B14" w14:textId="7BE69D76" w:rsidR="00345B1C" w:rsidRDefault="00345B1C" w:rsidP="00C50C1E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72" w:history="1">
        <w:r w:rsidRPr="00D766CD">
          <w:rPr>
            <w:rStyle w:val="Hypertextovprepojenie"/>
            <w:noProof/>
          </w:rPr>
          <w:t>Filtrovanie správ podľa kanála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17C5F09" w14:textId="6BE90D07" w:rsidR="00345B1C" w:rsidRDefault="00345B1C" w:rsidP="00C50C1E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73" w:history="1">
        <w:r w:rsidRPr="00D766CD">
          <w:rPr>
            <w:rStyle w:val="Hypertextovprepojenie"/>
            <w:noProof/>
          </w:rPr>
          <w:t>Odchytávanie správ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B569DE8" w14:textId="5AD1E158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74" w:history="1">
        <w:r w:rsidRPr="00D766CD">
          <w:rPr>
            <w:rStyle w:val="Hypertextovprepojenie"/>
            <w:noProof/>
          </w:rPr>
          <w:t>Úvod do šifrovania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4F4AB9F" w14:textId="53F9A6C9" w:rsidR="00345B1C" w:rsidRDefault="00345B1C" w:rsidP="00C50C1E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75" w:history="1">
        <w:r w:rsidRPr="00D766CD">
          <w:rPr>
            <w:rStyle w:val="Hypertextovprepojenie"/>
            <w:noProof/>
          </w:rPr>
          <w:t>Caesarova šifra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9689A2D" w14:textId="12E2AC26" w:rsidR="00345B1C" w:rsidRDefault="00345B1C" w:rsidP="00C50C1E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76" w:history="1">
        <w:r w:rsidRPr="00D766CD">
          <w:rPr>
            <w:rStyle w:val="Hypertextovprepojenie"/>
            <w:noProof/>
          </w:rPr>
          <w:t>Nepočítačová aktivita: Skrinka a zámky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7CEF78A6" w14:textId="2F2040D9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77" w:history="1">
        <w:r w:rsidRPr="00D766CD">
          <w:rPr>
            <w:rStyle w:val="Hypertextovprepojenie"/>
            <w:noProof/>
          </w:rPr>
          <w:t>Asymetrické šifrovanie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9F48360" w14:textId="1486E98D" w:rsidR="00345B1C" w:rsidRDefault="00345B1C" w:rsidP="00C50C1E">
      <w:pPr>
        <w:pStyle w:val="Obsah2"/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78" w:history="1">
        <w:r w:rsidRPr="00D766CD">
          <w:rPr>
            <w:rStyle w:val="Hypertextovprepojenie"/>
            <w:noProof/>
          </w:rPr>
          <w:t>Verejný kľúč v praxi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0460B226" w14:textId="27375B0C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79" w:history="1">
        <w:r w:rsidRPr="00D766CD">
          <w:rPr>
            <w:rStyle w:val="Hypertextovprepojenie"/>
            <w:noProof/>
          </w:rPr>
          <w:t>Záverečné programátorské zadanie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0C9F1F18" w14:textId="3CE27440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80" w:history="1">
        <w:r w:rsidRPr="00D766CD">
          <w:rPr>
            <w:rStyle w:val="Hypertextovprepojenie"/>
            <w:noProof/>
          </w:rPr>
          <w:t>Pokročilejšie programátorské zadania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4F78938A" w14:textId="36DE5834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81" w:history="1">
        <w:r w:rsidRPr="00D766CD">
          <w:rPr>
            <w:rStyle w:val="Hypertextovprepojenie"/>
            <w:noProof/>
          </w:rPr>
          <w:t>Zadanie P1: Implementácia Vigenèrovej šifry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5FC0FB55" w14:textId="0AD6A811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82" w:history="1">
        <w:r w:rsidRPr="00D766CD">
          <w:rPr>
            <w:rStyle w:val="Hypertextovprepojenie"/>
            <w:noProof/>
          </w:rPr>
          <w:t>Zadanie P2: Brute force detektor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976E2CB" w14:textId="054E2D55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83" w:history="1">
        <w:r w:rsidRPr="00D766CD">
          <w:rPr>
            <w:rStyle w:val="Hypertextovprepojenie"/>
            <w:noProof/>
          </w:rPr>
          <w:t>Zadanie P3: Simulácia aktívneho MITM útoku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0E74357" w14:textId="55F56FB9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84" w:history="1">
        <w:r w:rsidRPr="00D766CD">
          <w:rPr>
            <w:rStyle w:val="Hypertextovprepojenie"/>
            <w:noProof/>
          </w:rPr>
          <w:t>Zadanie P4: Logovanie zachytených správ do súboru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330F1FEC" w14:textId="24B2A1F3" w:rsidR="00345B1C" w:rsidRDefault="00345B1C">
      <w:pPr>
        <w:pStyle w:val="Obsah3"/>
        <w:tabs>
          <w:tab w:val="right" w:leader="dot" w:pos="9062"/>
        </w:tabs>
        <w:rPr>
          <w:rFonts w:eastAsiaTheme="minorEastAsia" w:cstheme="minorBidi"/>
          <w:noProof/>
          <w:kern w:val="2"/>
          <w:sz w:val="24"/>
          <w:szCs w:val="24"/>
          <w:lang w:eastAsia="sk-SK"/>
          <w14:ligatures w14:val="standardContextual"/>
        </w:rPr>
      </w:pPr>
      <w:hyperlink w:anchor="_Toc231989485" w:history="1">
        <w:r w:rsidRPr="00D766CD">
          <w:rPr>
            <w:rStyle w:val="Hypertextovprepojenie"/>
            <w:noProof/>
          </w:rPr>
          <w:t>Zadanie P5: Logovanie zachytených správ na disk počítača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664866DE" w14:textId="3C5E4C60" w:rsidR="00345B1C" w:rsidRDefault="00345B1C">
      <w:pPr>
        <w:pStyle w:val="Obsah1"/>
        <w:tabs>
          <w:tab w:val="right" w:leader="dot" w:pos="9062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lang w:eastAsia="sk-SK"/>
          <w14:ligatures w14:val="standardContextual"/>
        </w:rPr>
      </w:pPr>
      <w:hyperlink w:anchor="_Toc231989486" w:history="1">
        <w:r w:rsidRPr="00D766CD">
          <w:rPr>
            <w:rStyle w:val="Hypertextovprepojenie"/>
            <w:noProof/>
          </w:rPr>
          <w:t>Použitá literatúra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_Toc231989486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70AA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0D33BCED" w14:textId="029F2D17" w:rsidR="00BF351F" w:rsidRPr="00D62818" w:rsidRDefault="00BF351F" w:rsidP="000150D8">
      <w:pPr>
        <w:spacing w:after="120" w:line="240" w:lineRule="auto"/>
        <w:rPr>
          <w:lang w:val="en-GB"/>
        </w:rPr>
      </w:pPr>
      <w:r w:rsidRPr="00D62818">
        <w:rPr>
          <w:lang w:val="en-GB"/>
        </w:rPr>
        <w:fldChar w:fldCharType="end"/>
      </w:r>
    </w:p>
    <w:p w14:paraId="5374A164" w14:textId="77777777" w:rsidR="00BF351F" w:rsidRPr="00D62818" w:rsidRDefault="00BF351F" w:rsidP="00BF351F">
      <w:pPr>
        <w:spacing w:line="360" w:lineRule="auto"/>
        <w:jc w:val="right"/>
        <w:rPr>
          <w:color w:val="404040" w:themeColor="text1" w:themeTint="BF"/>
          <w:sz w:val="36"/>
          <w:szCs w:val="36"/>
          <w:lang w:val="en-GB"/>
        </w:rPr>
      </w:pPr>
    </w:p>
    <w:p w14:paraId="59C7833C" w14:textId="77777777" w:rsidR="00BF351F" w:rsidRPr="00D62818" w:rsidRDefault="00BF351F">
      <w:pPr>
        <w:rPr>
          <w:lang w:val="en-GB"/>
        </w:rPr>
      </w:pPr>
    </w:p>
    <w:p w14:paraId="5602839D" w14:textId="77777777" w:rsidR="00BF351F" w:rsidRPr="00D62818" w:rsidRDefault="00BF351F">
      <w:pPr>
        <w:rPr>
          <w:lang w:val="en-GB"/>
        </w:rPr>
      </w:pPr>
      <w:r w:rsidRPr="00D62818">
        <w:rPr>
          <w:lang w:val="en-GB"/>
        </w:rPr>
        <w:br w:type="page"/>
      </w:r>
    </w:p>
    <w:p w14:paraId="398010AD" w14:textId="72F7B97C" w:rsidR="00AA570E" w:rsidRPr="00D62818" w:rsidRDefault="00186EF8" w:rsidP="000D0FCD">
      <w:pPr>
        <w:pStyle w:val="Nadpis3"/>
      </w:pPr>
      <w:bookmarkStart w:id="0" w:name="_Toc231989464"/>
      <w:proofErr w:type="spellStart"/>
      <w:r>
        <w:lastRenderedPageBreak/>
        <w:t>Abstrakt</w:t>
      </w:r>
      <w:bookmarkEnd w:id="0"/>
      <w:proofErr w:type="spellEnd"/>
    </w:p>
    <w:p w14:paraId="17992D9D" w14:textId="1752C055" w:rsidR="00C22826" w:rsidRPr="000D0FCD" w:rsidRDefault="008442A0" w:rsidP="00E30D16">
      <w:pPr>
        <w:jc w:val="both"/>
      </w:pPr>
      <w:r w:rsidRPr="008442A0">
        <w:t xml:space="preserve">Materiál sa zaoberá bezpečnosťou bezdrôtovej komunikácie pomocou BBC </w:t>
      </w:r>
      <w:proofErr w:type="spellStart"/>
      <w:r w:rsidRPr="008442A0">
        <w:t>micro:bit</w:t>
      </w:r>
      <w:proofErr w:type="spellEnd"/>
      <w:r w:rsidRPr="008442A0">
        <w:t>. Vysvetľuje, ako funguje otvorená rádiová (</w:t>
      </w:r>
      <w:proofErr w:type="spellStart"/>
      <w:r w:rsidRPr="008442A0">
        <w:t>broadcast</w:t>
      </w:r>
      <w:proofErr w:type="spellEnd"/>
      <w:r w:rsidRPr="008442A0">
        <w:t>) komunikácia a prečo je nebezpečná cez simuláciu odpočúvania a útoku Man-in-</w:t>
      </w:r>
      <w:proofErr w:type="spellStart"/>
      <w:r w:rsidRPr="008442A0">
        <w:t>the</w:t>
      </w:r>
      <w:proofErr w:type="spellEnd"/>
      <w:r w:rsidRPr="008442A0">
        <w:t>-</w:t>
      </w:r>
      <w:proofErr w:type="spellStart"/>
      <w:r w:rsidRPr="008442A0">
        <w:t>Middle</w:t>
      </w:r>
      <w:proofErr w:type="spellEnd"/>
      <w:r w:rsidRPr="008442A0">
        <w:t>. Obsahuje praktické ukážky ochrany správ pomocou Caesarovej šifry a problematiku bezpečnej výmeny kľúčov. Súčasťou sú CS Unplugged aktivity</w:t>
      </w:r>
      <w:r w:rsidR="00E56ACF">
        <w:t xml:space="preserve"> a </w:t>
      </w:r>
      <w:r w:rsidRPr="008442A0">
        <w:t xml:space="preserve">zdrojové kódy v </w:t>
      </w:r>
      <w:proofErr w:type="spellStart"/>
      <w:r w:rsidRPr="008442A0">
        <w:t>MicroPython</w:t>
      </w:r>
      <w:r w:rsidR="00E56ACF">
        <w:t>e</w:t>
      </w:r>
      <w:proofErr w:type="spellEnd"/>
      <w:r w:rsidRPr="008442A0">
        <w:t>.</w:t>
      </w:r>
      <w:r w:rsidR="00F73DA0" w:rsidRPr="000D0FCD">
        <w:t xml:space="preserve"> </w:t>
      </w:r>
    </w:p>
    <w:p w14:paraId="2AC97B52" w14:textId="1440D3E7" w:rsidR="000E5C84" w:rsidRPr="000D0FCD" w:rsidRDefault="000E5C84" w:rsidP="000D0FCD">
      <w:pPr>
        <w:rPr>
          <w:b/>
          <w:bCs/>
        </w:rPr>
      </w:pPr>
      <w:bookmarkStart w:id="1" w:name="_Toc68781200"/>
      <w:r w:rsidRPr="000D0FCD">
        <w:rPr>
          <w:b/>
          <w:bCs/>
        </w:rPr>
        <w:t>Aut</w:t>
      </w:r>
      <w:bookmarkEnd w:id="1"/>
      <w:r w:rsidR="00186EF8" w:rsidRPr="000D0FCD">
        <w:rPr>
          <w:b/>
          <w:bCs/>
        </w:rPr>
        <w:t>ori</w:t>
      </w:r>
    </w:p>
    <w:p w14:paraId="4762EB3C" w14:textId="0B469517" w:rsidR="000E5C84" w:rsidRPr="000D0FCD" w:rsidRDefault="00186EF8" w:rsidP="000E5C84">
      <w:pPr>
        <w:jc w:val="both"/>
      </w:pPr>
      <w:r w:rsidRPr="000D0FCD">
        <w:t>Autor</w:t>
      </w:r>
      <w:r w:rsidR="000E5C84" w:rsidRPr="000D0FCD">
        <w:t xml:space="preserve">: </w:t>
      </w:r>
      <w:r w:rsidR="002615EF">
        <w:t>Mgr. Martin Cápay, PhD.</w:t>
      </w:r>
    </w:p>
    <w:p w14:paraId="38E73A15" w14:textId="2DD2403D" w:rsidR="000E5C84" w:rsidRPr="000D0FCD" w:rsidRDefault="000E5C84" w:rsidP="000E5C84">
      <w:pPr>
        <w:jc w:val="both"/>
      </w:pPr>
      <w:r w:rsidRPr="000D0FCD">
        <w:t>Email:</w:t>
      </w:r>
      <w:r w:rsidR="002615EF">
        <w:t xml:space="preserve"> mcapay@ukf.sk</w:t>
      </w:r>
    </w:p>
    <w:p w14:paraId="52C92CAA" w14:textId="4B4B33AC" w:rsidR="00186EF8" w:rsidRPr="000D0FCD" w:rsidRDefault="00186EF8" w:rsidP="00186EF8">
      <w:pPr>
        <w:jc w:val="both"/>
      </w:pPr>
      <w:r w:rsidRPr="000D0FCD">
        <w:t>Univerzita: Fakulta prírodných vied a informatiky, Univerzita Konštantína Filozofa v Nitre</w:t>
      </w:r>
    </w:p>
    <w:p w14:paraId="7A84A66C" w14:textId="12C6CDEC" w:rsidR="00186EF8" w:rsidRDefault="00186EF8" w:rsidP="000D0FCD">
      <w:pPr>
        <w:pStyle w:val="Nadpis3"/>
      </w:pPr>
      <w:bookmarkStart w:id="2" w:name="_Toc231989465"/>
      <w:proofErr w:type="spellStart"/>
      <w:r>
        <w:t>Cieľová</w:t>
      </w:r>
      <w:proofErr w:type="spellEnd"/>
      <w:r>
        <w:t xml:space="preserve"> </w:t>
      </w:r>
      <w:proofErr w:type="spellStart"/>
      <w:r>
        <w:t>skupina</w:t>
      </w:r>
      <w:bookmarkEnd w:id="2"/>
      <w:proofErr w:type="spellEnd"/>
    </w:p>
    <w:p w14:paraId="3D7CA159" w14:textId="592D69CC" w:rsidR="00186EF8" w:rsidRDefault="00E616F8" w:rsidP="00186EF8">
      <w:pPr>
        <w:jc w:val="both"/>
      </w:pPr>
      <w:r w:rsidRPr="00E616F8">
        <w:t>Materiál je určený pre študentov vysokých škôl</w:t>
      </w:r>
      <w:r w:rsidR="00643436">
        <w:t xml:space="preserve">, </w:t>
      </w:r>
      <w:r w:rsidRPr="00E616F8">
        <w:t>budúcich učiteľov, pričom je aplikovateľný aj priamo v práci so žiakmi stredných</w:t>
      </w:r>
      <w:r w:rsidR="00251C9C">
        <w:t xml:space="preserve"> škôl</w:t>
      </w:r>
      <w:r w:rsidR="00643436">
        <w:t>.</w:t>
      </w:r>
    </w:p>
    <w:p w14:paraId="3F39FF5E" w14:textId="77777777" w:rsidR="000D0FCD" w:rsidRPr="000D0FCD" w:rsidRDefault="000D0FCD" w:rsidP="000D0FCD">
      <w:pPr>
        <w:rPr>
          <w:b/>
          <w:bCs/>
        </w:rPr>
      </w:pPr>
      <w:bookmarkStart w:id="3" w:name="_Toc200901355"/>
      <w:r w:rsidRPr="000D0FCD">
        <w:rPr>
          <w:b/>
          <w:bCs/>
        </w:rPr>
        <w:t>Vzdelávacie ciele</w:t>
      </w:r>
      <w:bookmarkEnd w:id="3"/>
      <w:r w:rsidRPr="000D0FCD">
        <w:rPr>
          <w:b/>
          <w:bCs/>
        </w:rPr>
        <w:t xml:space="preserve"> </w:t>
      </w:r>
    </w:p>
    <w:p w14:paraId="512044E5" w14:textId="59CF1A75" w:rsidR="00E616F8" w:rsidRPr="00E616F8" w:rsidRDefault="00E616F8" w:rsidP="00E616F8">
      <w:r w:rsidRPr="00E616F8">
        <w:t>Účastníkom osvojované vedomosti a</w:t>
      </w:r>
      <w:r>
        <w:t> </w:t>
      </w:r>
      <w:r w:rsidRPr="00E616F8">
        <w:t>zručnosti</w:t>
      </w:r>
      <w:r>
        <w:t>:</w:t>
      </w:r>
    </w:p>
    <w:p w14:paraId="5DFFD54A" w14:textId="6C969138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 xml:space="preserve">Princíp </w:t>
      </w:r>
      <w:proofErr w:type="spellStart"/>
      <w:r w:rsidRPr="00E616F8">
        <w:t>broadcast</w:t>
      </w:r>
      <w:proofErr w:type="spellEnd"/>
      <w:r w:rsidRPr="00E616F8">
        <w:t xml:space="preserve"> rádiovej komunikácie a jej bezpečnostné riziká</w:t>
      </w:r>
      <w:r>
        <w:t>.</w:t>
      </w:r>
    </w:p>
    <w:p w14:paraId="3AA65864" w14:textId="674DFCCA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 xml:space="preserve">Pojmy </w:t>
      </w:r>
      <w:proofErr w:type="spellStart"/>
      <w:r w:rsidRPr="00E616F8">
        <w:t>plaintext</w:t>
      </w:r>
      <w:proofErr w:type="spellEnd"/>
      <w:r w:rsidRPr="00E616F8">
        <w:t xml:space="preserve">, </w:t>
      </w:r>
      <w:proofErr w:type="spellStart"/>
      <w:r w:rsidRPr="00E616F8">
        <w:t>ciphertext</w:t>
      </w:r>
      <w:proofErr w:type="spellEnd"/>
      <w:r w:rsidRPr="00E616F8">
        <w:t>, šifrovací kľúč</w:t>
      </w:r>
      <w:r>
        <w:t>.</w:t>
      </w:r>
    </w:p>
    <w:p w14:paraId="1A99CC5F" w14:textId="35E7BD5B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Princíp a implementácia Caesarovej šifry</w:t>
      </w:r>
      <w:r>
        <w:t>.</w:t>
      </w:r>
    </w:p>
    <w:p w14:paraId="19421C66" w14:textId="16581C16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Princíp útoku Man-in-</w:t>
      </w:r>
      <w:proofErr w:type="spellStart"/>
      <w:r w:rsidRPr="00E616F8">
        <w:t>the</w:t>
      </w:r>
      <w:proofErr w:type="spellEnd"/>
      <w:r w:rsidRPr="00E616F8">
        <w:t>-</w:t>
      </w:r>
      <w:proofErr w:type="spellStart"/>
      <w:r w:rsidRPr="00E616F8">
        <w:t>Middle</w:t>
      </w:r>
      <w:proofErr w:type="spellEnd"/>
      <w:r w:rsidRPr="00E616F8">
        <w:t xml:space="preserve"> (MITM)</w:t>
      </w:r>
      <w:r>
        <w:t>.</w:t>
      </w:r>
    </w:p>
    <w:p w14:paraId="18483E43" w14:textId="4D3A2B2B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Problematika bezpečnej výmeny kľúčov</w:t>
      </w:r>
      <w:r>
        <w:t>.</w:t>
      </w:r>
    </w:p>
    <w:p w14:paraId="26895593" w14:textId="4D2A7AC1" w:rsid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 xml:space="preserve">Programovanie BBC </w:t>
      </w:r>
      <w:proofErr w:type="spellStart"/>
      <w:r w:rsidRPr="00E616F8">
        <w:t>micro:bit</w:t>
      </w:r>
      <w:proofErr w:type="spellEnd"/>
      <w:r w:rsidRPr="00E616F8">
        <w:t xml:space="preserve"> v </w:t>
      </w:r>
      <w:proofErr w:type="spellStart"/>
      <w:r w:rsidRPr="00E616F8">
        <w:t>MicroPythone</w:t>
      </w:r>
      <w:proofErr w:type="spellEnd"/>
      <w:r>
        <w:t>.</w:t>
      </w:r>
    </w:p>
    <w:p w14:paraId="77292309" w14:textId="7936CD99" w:rsidR="00E616F8" w:rsidRPr="00E616F8" w:rsidRDefault="00E616F8" w:rsidP="00E616F8">
      <w:pPr>
        <w:tabs>
          <w:tab w:val="num" w:pos="720"/>
        </w:tabs>
        <w:jc w:val="both"/>
      </w:pPr>
      <w:r w:rsidRPr="00E616F8">
        <w:t>Účastníkom rozvíjané spôsobilosti</w:t>
      </w:r>
      <w:r>
        <w:t>:</w:t>
      </w:r>
    </w:p>
    <w:p w14:paraId="00321353" w14:textId="16E4E6AC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Kritické myslenie pri analýze bezpečnostných rizík komunikácie</w:t>
      </w:r>
      <w:r>
        <w:t>.</w:t>
      </w:r>
    </w:p>
    <w:p w14:paraId="1C1BFECB" w14:textId="667213F2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Schopnosť navrhnúť a zhodnotiť jednoduché bezpečnostné opatrenie</w:t>
      </w:r>
      <w:r>
        <w:t>.</w:t>
      </w:r>
    </w:p>
    <w:p w14:paraId="790A6898" w14:textId="41742559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Didaktická schopnosť sprostredkovať témy kybernetickej bezpečnosti cez CS Unplugged aktivity a praktické programovanie</w:t>
      </w:r>
      <w:r>
        <w:t>.</w:t>
      </w:r>
    </w:p>
    <w:p w14:paraId="1F5B75F3" w14:textId="1FC99988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Kooperácia a komunikácia pri tímových scenároch</w:t>
      </w:r>
      <w:r>
        <w:t>.</w:t>
      </w:r>
    </w:p>
    <w:p w14:paraId="2E9F2EF3" w14:textId="5E180CB1" w:rsidR="00E616F8" w:rsidRPr="00E616F8" w:rsidRDefault="00E616F8" w:rsidP="00E616F8">
      <w:pPr>
        <w:pStyle w:val="Odsekzoznamu"/>
        <w:numPr>
          <w:ilvl w:val="0"/>
          <w:numId w:val="15"/>
        </w:numPr>
        <w:tabs>
          <w:tab w:val="num" w:pos="720"/>
        </w:tabs>
        <w:jc w:val="both"/>
      </w:pPr>
      <w:r w:rsidRPr="00E616F8">
        <w:t>Reflexia vlastného riešenia a identifikácia jeho slabých miest</w:t>
      </w:r>
      <w:r w:rsidR="002D5DF9">
        <w:t>.</w:t>
      </w:r>
    </w:p>
    <w:p w14:paraId="1C08C7F1" w14:textId="35AEE013" w:rsidR="00186EF8" w:rsidRPr="000D0FCD" w:rsidRDefault="00186EF8" w:rsidP="000D0FCD">
      <w:pPr>
        <w:rPr>
          <w:rStyle w:val="tlid-translation"/>
          <w:b/>
          <w:bCs/>
        </w:rPr>
      </w:pPr>
      <w:r w:rsidRPr="000D0FCD">
        <w:rPr>
          <w:rStyle w:val="tlid-translation"/>
          <w:b/>
          <w:bCs/>
        </w:rPr>
        <w:t>Východiskové predpoklady a požiadavky na účastníkov</w:t>
      </w:r>
    </w:p>
    <w:p w14:paraId="2B3AF410" w14:textId="357838A4" w:rsidR="002D5DF9" w:rsidRPr="002D5DF9" w:rsidRDefault="00E616F8" w:rsidP="002D5DF9">
      <w:pPr>
        <w:pStyle w:val="Odsekzoznamu"/>
        <w:numPr>
          <w:ilvl w:val="0"/>
          <w:numId w:val="11"/>
        </w:numPr>
        <w:rPr>
          <w:lang w:val="en-GB"/>
        </w:rPr>
      </w:pPr>
      <w:r w:rsidRPr="00E616F8">
        <w:t>Základy programovania (podmienky, cykly, funkcie)</w:t>
      </w:r>
      <w:r w:rsidR="002D5DF9">
        <w:t xml:space="preserve">, </w:t>
      </w:r>
      <w:r w:rsidRPr="00E616F8">
        <w:t>v ľubovoľnom jazyk</w:t>
      </w:r>
      <w:r>
        <w:t>u</w:t>
      </w:r>
      <w:r w:rsidR="002D5DF9">
        <w:t>.</w:t>
      </w:r>
    </w:p>
    <w:p w14:paraId="40A8E8ED" w14:textId="77777777" w:rsidR="000D0FCD" w:rsidRPr="000D0FCD" w:rsidRDefault="000D0FCD" w:rsidP="000D0FCD">
      <w:pPr>
        <w:rPr>
          <w:rStyle w:val="tlid-translation"/>
          <w:b/>
          <w:bCs/>
        </w:rPr>
      </w:pPr>
      <w:bookmarkStart w:id="4" w:name="_Toc200901357"/>
      <w:r w:rsidRPr="000D0FCD">
        <w:rPr>
          <w:rStyle w:val="tlid-translation"/>
          <w:b/>
          <w:bCs/>
        </w:rPr>
        <w:t>Použité metódy</w:t>
      </w:r>
      <w:bookmarkEnd w:id="4"/>
    </w:p>
    <w:p w14:paraId="6D94BB6D" w14:textId="71C1E8B0" w:rsidR="00E616F8" w:rsidRPr="00E616F8" w:rsidRDefault="00E616F8" w:rsidP="00E616F8">
      <w:pPr>
        <w:pStyle w:val="Odsekzoznamu"/>
        <w:numPr>
          <w:ilvl w:val="0"/>
          <w:numId w:val="13"/>
        </w:numPr>
      </w:pPr>
      <w:r w:rsidRPr="00E616F8">
        <w:t>Prednáška / priamy výklad (pojmy, princípy šifrovania, MITM)</w:t>
      </w:r>
      <w:r>
        <w:t>.</w:t>
      </w:r>
    </w:p>
    <w:p w14:paraId="6CF3D67E" w14:textId="224879C3" w:rsidR="00E616F8" w:rsidRDefault="00E616F8" w:rsidP="00E616F8">
      <w:pPr>
        <w:pStyle w:val="Odsekzoznamu"/>
        <w:numPr>
          <w:ilvl w:val="0"/>
          <w:numId w:val="13"/>
        </w:numPr>
      </w:pPr>
      <w:r w:rsidRPr="00E616F8">
        <w:t>Riadená diskusia (analýza rizík, reflexia po experimentoch)</w:t>
      </w:r>
      <w:r>
        <w:t>.</w:t>
      </w:r>
    </w:p>
    <w:p w14:paraId="2623ABC9" w14:textId="40B20E15" w:rsidR="00E616F8" w:rsidRPr="00E616F8" w:rsidRDefault="00E616F8" w:rsidP="00E616F8">
      <w:pPr>
        <w:pStyle w:val="Odsekzoznamu"/>
        <w:numPr>
          <w:ilvl w:val="0"/>
          <w:numId w:val="13"/>
        </w:numPr>
      </w:pPr>
      <w:r w:rsidRPr="00E616F8">
        <w:t xml:space="preserve">CS Unplugged aktivity (simulácia </w:t>
      </w:r>
      <w:proofErr w:type="spellStart"/>
      <w:r w:rsidRPr="00E616F8">
        <w:t>broadcast</w:t>
      </w:r>
      <w:proofErr w:type="spellEnd"/>
      <w:r w:rsidRPr="00E616F8">
        <w:t xml:space="preserve"> komunikácie, Caesarova šifra)</w:t>
      </w:r>
      <w:r>
        <w:t>.</w:t>
      </w:r>
      <w:r w:rsidRPr="00E616F8">
        <w:t xml:space="preserve"> </w:t>
      </w:r>
    </w:p>
    <w:p w14:paraId="418214A3" w14:textId="352C50B9" w:rsidR="00E616F8" w:rsidRPr="00E616F8" w:rsidRDefault="00E616F8" w:rsidP="00E616F8">
      <w:pPr>
        <w:pStyle w:val="Odsekzoznamu"/>
        <w:numPr>
          <w:ilvl w:val="0"/>
          <w:numId w:val="13"/>
        </w:numPr>
      </w:pPr>
      <w:r w:rsidRPr="00E616F8">
        <w:t>Práca v skupinách a pároch (šifrovanie, scenáre komunikácie)</w:t>
      </w:r>
      <w:r>
        <w:t>.</w:t>
      </w:r>
      <w:r w:rsidRPr="00E616F8">
        <w:t xml:space="preserve"> </w:t>
      </w:r>
    </w:p>
    <w:p w14:paraId="365E8A28" w14:textId="73BF0177" w:rsidR="00E616F8" w:rsidRPr="00E616F8" w:rsidRDefault="00E616F8" w:rsidP="00E616F8">
      <w:pPr>
        <w:pStyle w:val="Odsekzoznamu"/>
        <w:numPr>
          <w:ilvl w:val="0"/>
          <w:numId w:val="13"/>
        </w:numPr>
      </w:pPr>
      <w:r w:rsidRPr="00E616F8">
        <w:t>Simulácia útokov (odpočúvanie, Man-in-</w:t>
      </w:r>
      <w:proofErr w:type="spellStart"/>
      <w:r w:rsidRPr="00E616F8">
        <w:t>the</w:t>
      </w:r>
      <w:proofErr w:type="spellEnd"/>
      <w:r w:rsidRPr="00E616F8">
        <w:t>-</w:t>
      </w:r>
      <w:proofErr w:type="spellStart"/>
      <w:r w:rsidRPr="00E616F8">
        <w:t>Middle</w:t>
      </w:r>
      <w:proofErr w:type="spellEnd"/>
      <w:r w:rsidRPr="00E616F8">
        <w:t>)</w:t>
      </w:r>
      <w:r>
        <w:t>.</w:t>
      </w:r>
    </w:p>
    <w:p w14:paraId="6906095D" w14:textId="0838E3BC" w:rsidR="00E616F8" w:rsidRDefault="00E616F8" w:rsidP="00E616F8">
      <w:pPr>
        <w:pStyle w:val="Odsekzoznamu"/>
        <w:numPr>
          <w:ilvl w:val="0"/>
          <w:numId w:val="13"/>
        </w:numPr>
      </w:pPr>
      <w:r w:rsidRPr="00E616F8">
        <w:t>Riešenie problémových úloh (návrh ochrany komunikácie)</w:t>
      </w:r>
      <w:r>
        <w:t>.</w:t>
      </w:r>
    </w:p>
    <w:p w14:paraId="05CF5039" w14:textId="03DF97C4" w:rsidR="00E616F8" w:rsidRPr="00E616F8" w:rsidRDefault="00E616F8" w:rsidP="00E616F8">
      <w:pPr>
        <w:pStyle w:val="Odsekzoznamu"/>
        <w:numPr>
          <w:ilvl w:val="0"/>
          <w:numId w:val="13"/>
        </w:numPr>
      </w:pPr>
      <w:r w:rsidRPr="00E616F8">
        <w:lastRenderedPageBreak/>
        <w:t>Praktické programovanie (</w:t>
      </w:r>
      <w:proofErr w:type="spellStart"/>
      <w:r w:rsidRPr="00E616F8">
        <w:t>MicroPython</w:t>
      </w:r>
      <w:proofErr w:type="spellEnd"/>
      <w:r w:rsidRPr="00E616F8">
        <w:t>)</w:t>
      </w:r>
      <w:r w:rsidR="002D5DF9">
        <w:t>.</w:t>
      </w:r>
    </w:p>
    <w:p w14:paraId="7D453F7E" w14:textId="399614D5" w:rsidR="00E616F8" w:rsidRPr="00E616F8" w:rsidRDefault="00E616F8" w:rsidP="00E616F8">
      <w:pPr>
        <w:pStyle w:val="Odsekzoznamu"/>
        <w:numPr>
          <w:ilvl w:val="0"/>
          <w:numId w:val="13"/>
        </w:numPr>
      </w:pPr>
      <w:r w:rsidRPr="00E616F8">
        <w:t>Experiment (zachytávanie správ, testovanie kódov)</w:t>
      </w:r>
      <w:r>
        <w:t>.</w:t>
      </w:r>
    </w:p>
    <w:p w14:paraId="0771CDC0" w14:textId="77F8B28F" w:rsidR="009D2149" w:rsidRPr="008F5917" w:rsidRDefault="00186EF8" w:rsidP="000D0FCD">
      <w:pPr>
        <w:pStyle w:val="Nadpis3"/>
      </w:pPr>
      <w:bookmarkStart w:id="5" w:name="_Toc231989466"/>
      <w:proofErr w:type="spellStart"/>
      <w:r>
        <w:t>Požiadavky</w:t>
      </w:r>
      <w:bookmarkEnd w:id="5"/>
      <w:proofErr w:type="spellEnd"/>
    </w:p>
    <w:p w14:paraId="793412A0" w14:textId="77777777" w:rsidR="000D0FCD" w:rsidRPr="000D0FCD" w:rsidRDefault="000D0FCD" w:rsidP="000D0FCD">
      <w:pPr>
        <w:rPr>
          <w:b/>
          <w:bCs/>
        </w:rPr>
      </w:pPr>
      <w:bookmarkStart w:id="6" w:name="_Toc200901360"/>
      <w:r w:rsidRPr="000D0FCD">
        <w:rPr>
          <w:rStyle w:val="tlid-translation"/>
          <w:b/>
          <w:bCs/>
        </w:rPr>
        <w:t>Prístrojové vybavenie</w:t>
      </w:r>
      <w:bookmarkEnd w:id="6"/>
    </w:p>
    <w:p w14:paraId="5DBB8287" w14:textId="39FD6159" w:rsidR="000D0FCD" w:rsidRPr="00972A45" w:rsidRDefault="00404C36" w:rsidP="000D0FCD">
      <w:pPr>
        <w:pStyle w:val="Odsekzoznamu"/>
        <w:numPr>
          <w:ilvl w:val="0"/>
          <w:numId w:val="13"/>
        </w:numPr>
        <w:jc w:val="both"/>
      </w:pPr>
      <w:r w:rsidRPr="00404C36">
        <w:t xml:space="preserve">Aktivita vyžaduje na strane žiakov minimálne 2 kusy BBC </w:t>
      </w:r>
      <w:proofErr w:type="spellStart"/>
      <w:r w:rsidRPr="00404C36">
        <w:t>micro:bit</w:t>
      </w:r>
      <w:proofErr w:type="spellEnd"/>
      <w:r w:rsidRPr="00404C36">
        <w:t xml:space="preserve"> s USB káblami. Žiaci môžu pracovať individuálne alebo v skupinách. Potrebné sú aj počítače alebo notebooky s prístupom na internet (python.microbit.org/v/3). Na strane učiteľa sa vyžaduje centrálny </w:t>
      </w:r>
      <w:proofErr w:type="spellStart"/>
      <w:r w:rsidRPr="00404C36">
        <w:t>micro:bit</w:t>
      </w:r>
      <w:proofErr w:type="spellEnd"/>
      <w:r w:rsidRPr="00404C36">
        <w:t xml:space="preserve"> pripojený k učiteľskému počítaču a súbor </w:t>
      </w:r>
      <w:proofErr w:type="spellStart"/>
      <w:r w:rsidRPr="00404C36">
        <w:t>micro:bitov</w:t>
      </w:r>
      <w:proofErr w:type="spellEnd"/>
      <w:r w:rsidRPr="00404C36">
        <w:t xml:space="preserve"> určených na odchytávanie správ</w:t>
      </w:r>
      <w:r>
        <w:t xml:space="preserve"> (podľa počtu </w:t>
      </w:r>
      <w:r w:rsidR="002D5DF9">
        <w:t>skupín žiakov</w:t>
      </w:r>
      <w:r>
        <w:t>)</w:t>
      </w:r>
      <w:r w:rsidRPr="00404C36">
        <w:t>.</w:t>
      </w:r>
    </w:p>
    <w:p w14:paraId="7D8B5F5D" w14:textId="77777777" w:rsidR="000D0FCD" w:rsidRPr="000D0FCD" w:rsidRDefault="000D0FCD" w:rsidP="000D0FCD">
      <w:pPr>
        <w:rPr>
          <w:rStyle w:val="tlid-translation"/>
          <w:b/>
          <w:bCs/>
        </w:rPr>
      </w:pPr>
      <w:bookmarkStart w:id="7" w:name="_Toc200901361"/>
      <w:r w:rsidRPr="000D0FCD">
        <w:rPr>
          <w:rStyle w:val="tlid-translation"/>
          <w:b/>
          <w:bCs/>
        </w:rPr>
        <w:t>Priestorové požiadavky</w:t>
      </w:r>
      <w:bookmarkEnd w:id="7"/>
    </w:p>
    <w:p w14:paraId="66D66952" w14:textId="5EBFE558" w:rsidR="000D0FCD" w:rsidRPr="00972A45" w:rsidRDefault="00404C36" w:rsidP="000D0FCD">
      <w:pPr>
        <w:pStyle w:val="Odsekzoznamu"/>
        <w:numPr>
          <w:ilvl w:val="0"/>
          <w:numId w:val="13"/>
        </w:numPr>
        <w:jc w:val="both"/>
      </w:pPr>
      <w:r>
        <w:t>Počítačová</w:t>
      </w:r>
      <w:r w:rsidR="000D0FCD" w:rsidRPr="00972A45">
        <w:t xml:space="preserve"> učebňa</w:t>
      </w:r>
      <w:r>
        <w:t>, počítače s USB portom, učiteľský počítač napojený na projektor</w:t>
      </w:r>
      <w:r w:rsidR="000D0FCD" w:rsidRPr="00972A45">
        <w:t>.</w:t>
      </w:r>
    </w:p>
    <w:p w14:paraId="4A93566A" w14:textId="77777777" w:rsidR="000D0FCD" w:rsidRPr="000D0FCD" w:rsidRDefault="000D0FCD" w:rsidP="000D0FCD">
      <w:pPr>
        <w:rPr>
          <w:rStyle w:val="tlid-translation"/>
          <w:b/>
          <w:bCs/>
        </w:rPr>
      </w:pPr>
      <w:bookmarkStart w:id="8" w:name="_Toc200901362"/>
      <w:r w:rsidRPr="000D0FCD">
        <w:rPr>
          <w:rStyle w:val="tlid-translation"/>
          <w:b/>
          <w:bCs/>
        </w:rPr>
        <w:t>Veľkosť skupiny</w:t>
      </w:r>
      <w:bookmarkEnd w:id="8"/>
    </w:p>
    <w:p w14:paraId="31C44F38" w14:textId="29E08DC1" w:rsidR="00404C36" w:rsidRDefault="00404C36" w:rsidP="00404C36">
      <w:pPr>
        <w:pStyle w:val="Odsekzoznamu"/>
        <w:numPr>
          <w:ilvl w:val="0"/>
          <w:numId w:val="13"/>
        </w:numPr>
        <w:jc w:val="both"/>
      </w:pPr>
      <w:r>
        <w:t>Aktivitu je možné realizovať pre skupinu od 4 do 20 účastníkov, pričom ideálne je pracovať v dvojiciach.</w:t>
      </w:r>
    </w:p>
    <w:p w14:paraId="37D28C2B" w14:textId="77777777" w:rsidR="000D0FCD" w:rsidRPr="000D0FCD" w:rsidRDefault="000D0FCD" w:rsidP="000D0FCD">
      <w:pPr>
        <w:rPr>
          <w:rStyle w:val="tlid-translation"/>
          <w:b/>
          <w:bCs/>
        </w:rPr>
      </w:pPr>
      <w:bookmarkStart w:id="9" w:name="_Toc200901363"/>
      <w:r w:rsidRPr="000D0FCD">
        <w:rPr>
          <w:rStyle w:val="tlid-translation"/>
          <w:b/>
          <w:bCs/>
        </w:rPr>
        <w:t>Ďalšie požiadavky</w:t>
      </w:r>
      <w:bookmarkEnd w:id="9"/>
    </w:p>
    <w:p w14:paraId="2358140E" w14:textId="2FEFE7E2" w:rsidR="000D0FCD" w:rsidRPr="00972A45" w:rsidRDefault="00404C36" w:rsidP="000D0FCD">
      <w:pPr>
        <w:pStyle w:val="Odsekzoznamu"/>
        <w:numPr>
          <w:ilvl w:val="0"/>
          <w:numId w:val="13"/>
        </w:numPr>
        <w:jc w:val="both"/>
      </w:pPr>
      <w:r w:rsidRPr="00404C36">
        <w:t>Účastníci potrebujú</w:t>
      </w:r>
      <w:r>
        <w:t xml:space="preserve"> </w:t>
      </w:r>
      <w:r w:rsidRPr="00404C36">
        <w:t>pre CS Unplugged aktivity vytlačen</w:t>
      </w:r>
      <w:r>
        <w:t>ý kódovací disk.</w:t>
      </w:r>
    </w:p>
    <w:p w14:paraId="686102ED" w14:textId="29F5E6FC" w:rsidR="00186EF8" w:rsidRPr="000D0FCD" w:rsidRDefault="000D0FCD" w:rsidP="000D0FCD">
      <w:pPr>
        <w:pStyle w:val="Nadpis3"/>
      </w:pPr>
      <w:bookmarkStart w:id="10" w:name="_Toc231989467"/>
      <w:proofErr w:type="spellStart"/>
      <w:r>
        <w:t>Rozsah</w:t>
      </w:r>
      <w:proofErr w:type="spellEnd"/>
      <w:r>
        <w:t xml:space="preserve"> </w:t>
      </w:r>
      <w:r w:rsidR="00186EF8" w:rsidRPr="000D0FCD">
        <w:t xml:space="preserve">a </w:t>
      </w:r>
      <w:proofErr w:type="spellStart"/>
      <w:r w:rsidR="00186EF8" w:rsidRPr="000D0FCD">
        <w:t>formát</w:t>
      </w:r>
      <w:bookmarkEnd w:id="10"/>
      <w:proofErr w:type="spellEnd"/>
    </w:p>
    <w:p w14:paraId="25F874BE" w14:textId="4D4214BE" w:rsidR="00186EF8" w:rsidRDefault="00186EF8" w:rsidP="00186EF8">
      <w:pPr>
        <w:pStyle w:val="Odsekzoznamu"/>
        <w:numPr>
          <w:ilvl w:val="0"/>
          <w:numId w:val="10"/>
        </w:numPr>
        <w:jc w:val="both"/>
      </w:pPr>
      <w:r>
        <w:t xml:space="preserve">Trvanie: </w:t>
      </w:r>
      <w:r w:rsidR="006E0CFD">
        <w:t>2</w:t>
      </w:r>
      <w:r w:rsidR="00251C9C">
        <w:t xml:space="preserve"> </w:t>
      </w:r>
      <w:r w:rsidR="006E0CFD">
        <w:t>-</w:t>
      </w:r>
      <w:r w:rsidR="00251C9C">
        <w:t xml:space="preserve"> </w:t>
      </w:r>
      <w:r w:rsidR="006E0CFD">
        <w:t>4</w:t>
      </w:r>
      <w:r>
        <w:t xml:space="preserve"> hodiny</w:t>
      </w:r>
      <w:r w:rsidR="006E0CFD">
        <w:t xml:space="preserve"> (závisí od počtu doplnkových úloh)</w:t>
      </w:r>
      <w:r w:rsidR="00404C36">
        <w:t>.</w:t>
      </w:r>
    </w:p>
    <w:p w14:paraId="2018D6B0" w14:textId="4102FE72" w:rsidR="002D5DF9" w:rsidRPr="000D0FCD" w:rsidRDefault="00186EF8" w:rsidP="002D5DF9">
      <w:pPr>
        <w:pStyle w:val="Odsekzoznamu"/>
        <w:numPr>
          <w:ilvl w:val="0"/>
          <w:numId w:val="10"/>
        </w:numPr>
        <w:jc w:val="both"/>
      </w:pPr>
      <w:r>
        <w:t>Forma: prezenčne</w:t>
      </w:r>
      <w:r w:rsidR="00404C36">
        <w:t>.</w:t>
      </w:r>
    </w:p>
    <w:p w14:paraId="18A568B0" w14:textId="7C15863E" w:rsidR="000D0FCD" w:rsidRDefault="00963AE7" w:rsidP="00963AE7">
      <w:pPr>
        <w:pStyle w:val="Nadpis1"/>
      </w:pPr>
      <w:bookmarkStart w:id="11" w:name="_Toc231989468"/>
      <w:proofErr w:type="spellStart"/>
      <w:r w:rsidRPr="00963AE7">
        <w:t>Úvodná</w:t>
      </w:r>
      <w:proofErr w:type="spellEnd"/>
      <w:r w:rsidRPr="00963AE7">
        <w:t xml:space="preserve"> </w:t>
      </w:r>
      <w:proofErr w:type="spellStart"/>
      <w:r w:rsidRPr="00963AE7">
        <w:t>príprava</w:t>
      </w:r>
      <w:proofErr w:type="spellEnd"/>
      <w:r w:rsidRPr="00963AE7">
        <w:t xml:space="preserve"> </w:t>
      </w:r>
      <w:proofErr w:type="spellStart"/>
      <w:r w:rsidRPr="00963AE7">
        <w:t>techniky</w:t>
      </w:r>
      <w:bookmarkEnd w:id="11"/>
      <w:proofErr w:type="spellEnd"/>
    </w:p>
    <w:p w14:paraId="48C88B08" w14:textId="34E6D5D5" w:rsidR="00963AE7" w:rsidRDefault="00963AE7" w:rsidP="00963AE7">
      <w:pPr>
        <w:jc w:val="both"/>
      </w:pPr>
      <w:r>
        <w:t xml:space="preserve">Na začiatku aktivity dostane každý účastník jeden BBC </w:t>
      </w:r>
      <w:proofErr w:type="spellStart"/>
      <w:r>
        <w:t>micro:bit</w:t>
      </w:r>
      <w:proofErr w:type="spellEnd"/>
      <w:r>
        <w:t xml:space="preserve"> a USB kábel. Ideálne je, aby študenti pracovali vo dvojiciach. Každá dvojica by mala mať k dispozícii dva počítače, pričom ku každému počítaču bude pripojený jeden </w:t>
      </w:r>
      <w:proofErr w:type="spellStart"/>
      <w:r>
        <w:t>micro:bit</w:t>
      </w:r>
      <w:proofErr w:type="spellEnd"/>
      <w:r>
        <w:t>. Takéto usporiadanie umožní jednoduché testovanie vzájomnej komunikácie medzi dvoma zariadeniami a neskôr aj simuláciu odosielateľa a príjemcu.</w:t>
      </w:r>
    </w:p>
    <w:p w14:paraId="6E4DEDFD" w14:textId="77777777" w:rsidR="00963AE7" w:rsidRDefault="00963AE7" w:rsidP="00963AE7">
      <w:pPr>
        <w:jc w:val="both"/>
      </w:pPr>
      <w:r>
        <w:t xml:space="preserve">Pred samotným pripojením zariadenia študentom stručne vysvetlíme, že BBC </w:t>
      </w:r>
      <w:proofErr w:type="spellStart"/>
      <w:r>
        <w:t>micro:bit</w:t>
      </w:r>
      <w:proofErr w:type="spellEnd"/>
      <w:r>
        <w:t xml:space="preserve"> je malý programovateľný počítač. Dá sa pomocou neho vytvárať jednoduché aj pokročilejšie programy, pracovať so vstavanými tlačidlami, displejom, senzormi a bezdrôtovou komunikáciou. V rámci tejto aktivity si neukážeme všetky jeho možnosti, ale zameriame sa na tie časti, ktoré budeme potrebovať pri realizácii dnešnej úlohy. Predchádzajúca skúsenosť s </w:t>
      </w:r>
      <w:proofErr w:type="spellStart"/>
      <w:r>
        <w:t>micro:bitom</w:t>
      </w:r>
      <w:proofErr w:type="spellEnd"/>
      <w:r>
        <w:t xml:space="preserve"> preto nie je podmienkou. Aj študenti, ktorí s ním ešte nepracovali, budú mať dostatok informácií na zvládnutie aktivity.</w:t>
      </w:r>
    </w:p>
    <w:p w14:paraId="3EAFE717" w14:textId="77777777" w:rsidR="00963AE7" w:rsidRDefault="00963AE7" w:rsidP="00963AE7"/>
    <w:p w14:paraId="491A9468" w14:textId="378371A8" w:rsidR="00963AE7" w:rsidRDefault="00963AE7" w:rsidP="001A0E14">
      <w:pPr>
        <w:jc w:val="both"/>
      </w:pPr>
      <w:r>
        <w:t xml:space="preserve">Ako prvý technický krok si overíme, či je </w:t>
      </w:r>
      <w:proofErr w:type="spellStart"/>
      <w:r>
        <w:t>micro:bit</w:t>
      </w:r>
      <w:proofErr w:type="spellEnd"/>
      <w:r>
        <w:t xml:space="preserve"> správne pripojený k počítaču. Po pripojení cez USB kábel by sa mal v systéme zobraziť ako nové prídavné zariadenie, podobne ako USB kľúč. Ak sa zariadenie nezobrazí, je potrebné skontrolovať kábel, USB port alebo samotné pripojenie </w:t>
      </w:r>
      <w:proofErr w:type="spellStart"/>
      <w:r>
        <w:t>micro:bitu</w:t>
      </w:r>
      <w:proofErr w:type="spellEnd"/>
      <w:r>
        <w:t>.</w:t>
      </w:r>
    </w:p>
    <w:p w14:paraId="01FA3AD6" w14:textId="488D5B74" w:rsidR="007C1C05" w:rsidRDefault="00963AE7" w:rsidP="00963AE7">
      <w:pPr>
        <w:jc w:val="both"/>
      </w:pPr>
      <w:r>
        <w:lastRenderedPageBreak/>
        <w:t xml:space="preserve">Následne si pripravíme programovacie prostredie. V tomto materiáli sa primárne zameriame na prácu s jazykom </w:t>
      </w:r>
      <w:proofErr w:type="spellStart"/>
      <w:r>
        <w:t>MicroPython</w:t>
      </w:r>
      <w:proofErr w:type="spellEnd"/>
      <w:r>
        <w:t xml:space="preserve">. Učiteľ môže pracovať dvoma spôsobmi. </w:t>
      </w:r>
      <w:r w:rsidR="007C1C05">
        <w:t xml:space="preserve">Využijeme webové prostredie. Správne fungovanie vieme zaručiť len v prehliadači Google Chrome alebo Microsoft </w:t>
      </w:r>
      <w:proofErr w:type="spellStart"/>
      <w:r w:rsidR="007C1C05">
        <w:t>Edge</w:t>
      </w:r>
      <w:proofErr w:type="spellEnd"/>
      <w:r w:rsidR="007C1C05">
        <w:t>.</w:t>
      </w:r>
    </w:p>
    <w:p w14:paraId="017DF0A8" w14:textId="7B22A219" w:rsidR="00963AE7" w:rsidRDefault="00963AE7" w:rsidP="00963AE7">
      <w:pPr>
        <w:jc w:val="both"/>
      </w:pPr>
      <w:r>
        <w:t xml:space="preserve">Prvou možnosťou je, že študenti otvoria samostatne </w:t>
      </w:r>
      <w:r w:rsidR="001A0E14">
        <w:t xml:space="preserve">editor </w:t>
      </w:r>
      <w:hyperlink r:id="rId12" w:history="1">
        <w:r w:rsidRPr="001A0E14">
          <w:rPr>
            <w:rStyle w:val="Hypertextovprepojenie"/>
          </w:rPr>
          <w:t>https://python.microbit.org/v/3</w:t>
        </w:r>
      </w:hyperlink>
      <w:r>
        <w:t xml:space="preserve"> a kódy budú zapisovať podľa pokynov učiteľa. Druhou možnosťou je využiť prostredie </w:t>
      </w:r>
      <w:hyperlink r:id="rId13" w:history="1">
        <w:r w:rsidRPr="001A0E14">
          <w:rPr>
            <w:rStyle w:val="Hypertextovprepojenie"/>
          </w:rPr>
          <w:t>classroom.microbit.org</w:t>
        </w:r>
      </w:hyperlink>
      <w:r>
        <w:t>, ktoré umožňuje učiteľovi vytvoriť triedu, pripraviť kód pre študentov</w:t>
      </w:r>
      <w:r w:rsidR="001A0E14">
        <w:t>, poslať im kód</w:t>
      </w:r>
      <w:r>
        <w:t xml:space="preserve"> a priebežne sledovať ich prácu. </w:t>
      </w:r>
      <w:r w:rsidR="001A0E14">
        <w:t>V tomto prípade v</w:t>
      </w:r>
      <w:r>
        <w:t>ytvoríme novú miestnosť pre triedu. Študenti sa do nej prihlásia pomocou zdieľaného kódu, ktorý im poskytne učiteľ. Po prihlásení budú môcť pracovať v spoločnom prostredí, kde im môže</w:t>
      </w:r>
      <w:r w:rsidR="001A0E14">
        <w:t>me</w:t>
      </w:r>
      <w:r>
        <w:t xml:space="preserve"> posielať pripravené ukážky kódu, sledovať postup práce a podľa potreby pomáhať jednotlivým dvojiciam.</w:t>
      </w:r>
    </w:p>
    <w:p w14:paraId="160FA398" w14:textId="7E87F558" w:rsidR="001A0E14" w:rsidRPr="001A0E14" w:rsidRDefault="001A0E14" w:rsidP="001A0E14">
      <w:pPr>
        <w:jc w:val="both"/>
      </w:pPr>
      <w:r w:rsidRPr="001A0E14">
        <w:t xml:space="preserve">Posledným prípravným nastavením bude spárovanie </w:t>
      </w:r>
      <w:proofErr w:type="spellStart"/>
      <w:r w:rsidRPr="001A0E14">
        <w:t>micro</w:t>
      </w:r>
      <w:r>
        <w:t>:bita</w:t>
      </w:r>
      <w:proofErr w:type="spellEnd"/>
      <w:r>
        <w:t xml:space="preserve"> </w:t>
      </w:r>
      <w:r w:rsidRPr="001A0E14">
        <w:t xml:space="preserve">s počítačom. Keďže počas aktivity budeme do zariadenia opakovane nahrávať upravené verzie programu, spárovanie je praktickejšie než manuálne kopírovanie súborov po každej úprave. Študentom môžeme tento krok prirovnať k používaniu Bluetooth slúchadiel. Na začiatku ich spárujeme s telefónom a pri ďalšom používaní ich už telefón zvyčajne rozpozná automaticky. Podobne si aj počítač po spárovaní zapamätá konkrétny </w:t>
      </w:r>
      <w:proofErr w:type="spellStart"/>
      <w:r w:rsidRPr="001A0E14">
        <w:t>micro</w:t>
      </w:r>
      <w:r w:rsidR="00D125C6">
        <w:t>:bit</w:t>
      </w:r>
      <w:proofErr w:type="spellEnd"/>
      <w:r w:rsidRPr="001A0E14">
        <w:t xml:space="preserve"> a umožní jednoduchšie odosielanie programu priamo z editora.</w:t>
      </w:r>
    </w:p>
    <w:p w14:paraId="2E5E731D" w14:textId="7AB19A8E" w:rsidR="000839D8" w:rsidRPr="001A0E14" w:rsidRDefault="001A0E14" w:rsidP="00D125C6">
      <w:pPr>
        <w:jc w:val="both"/>
      </w:pPr>
      <w:r w:rsidRPr="001A0E14">
        <w:t xml:space="preserve">V prostredí zvolíme možnosť </w:t>
      </w:r>
      <w:proofErr w:type="spellStart"/>
      <w:r w:rsidRPr="001A0E14">
        <w:rPr>
          <w:b/>
          <w:bCs/>
        </w:rPr>
        <w:t>Connect</w:t>
      </w:r>
      <w:proofErr w:type="spellEnd"/>
      <w:r w:rsidRPr="001A0E14">
        <w:t xml:space="preserve"> </w:t>
      </w:r>
      <w:r w:rsidR="008F2CEE">
        <w:t xml:space="preserve">(Obr. 1) </w:t>
      </w:r>
      <w:r w:rsidRPr="001A0E14">
        <w:t xml:space="preserve">a následne postupujeme podľa zobrazených inštrukcií. </w:t>
      </w:r>
    </w:p>
    <w:p w14:paraId="0AFAF5CA" w14:textId="517ADA32" w:rsidR="00963AE7" w:rsidRDefault="00963AE7" w:rsidP="000839D8">
      <w:pPr>
        <w:jc w:val="both"/>
      </w:pPr>
      <w:r>
        <w:t xml:space="preserve">Po úspešnom pripojení </w:t>
      </w:r>
      <w:proofErr w:type="spellStart"/>
      <w:r>
        <w:t>micro:bitov</w:t>
      </w:r>
      <w:proofErr w:type="spellEnd"/>
      <w:r>
        <w:t xml:space="preserve"> a nastavení prostredia môžeme prejsť k prvej praktickej úlohe, ktorou bude otestovanie jednoduchého programu a následne príprava zariadení na rádiovú komunikáciu.</w:t>
      </w:r>
    </w:p>
    <w:p w14:paraId="18DDA8F6" w14:textId="141E643A" w:rsidR="001A0E14" w:rsidRDefault="000839D8" w:rsidP="00077A67">
      <w:pPr>
        <w:jc w:val="center"/>
      </w:pPr>
      <w:r>
        <w:rPr>
          <w:noProof/>
        </w:rPr>
        <w:drawing>
          <wp:inline distT="0" distB="0" distL="0" distR="0" wp14:anchorId="2D69D3E2" wp14:editId="17945B1E">
            <wp:extent cx="1453847" cy="540000"/>
            <wp:effectExtent l="0" t="0" r="0" b="6350"/>
            <wp:docPr id="856415414" name="Obrázok 6" descr="Obrázok, na ktorom je text, snímka obrazovky, písmo, log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415414" name="Obrázok 6" descr="Obrázok, na ktorom je text, snímka obrazovky, písmo, logo&#10;&#10;Automaticky generovaný popis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47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7A67">
        <w:t xml:space="preserve">  </w:t>
      </w:r>
      <w:r w:rsidR="00077A67">
        <w:rPr>
          <w:noProof/>
        </w:rPr>
        <w:drawing>
          <wp:inline distT="0" distB="0" distL="0" distR="0" wp14:anchorId="00B3A356" wp14:editId="068DC807">
            <wp:extent cx="1453846" cy="540000"/>
            <wp:effectExtent l="0" t="0" r="0" b="6350"/>
            <wp:docPr id="1164384454" name="Obrázok 7" descr="Obrázok, na ktorom je text, snímka obrazovky, písm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384454" name="Obrázok 7" descr="Obrázok, na ktorom je text, snímka obrazovky, písmo&#10;&#10;Automaticky generovaný popis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46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7A67">
        <w:t xml:space="preserve">  </w:t>
      </w:r>
      <w:r w:rsidR="00077A67">
        <w:rPr>
          <w:noProof/>
        </w:rPr>
        <w:drawing>
          <wp:inline distT="0" distB="0" distL="0" distR="0" wp14:anchorId="6CF7C582" wp14:editId="7860EE28">
            <wp:extent cx="1453846" cy="540000"/>
            <wp:effectExtent l="0" t="0" r="0" b="6350"/>
            <wp:docPr id="159638807" name="Obrázok 8" descr="Obrázok, na ktorom je text, snímka obrazovky, písm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38807" name="Obrázok 8" descr="Obrázok, na ktorom je text, snímka obrazovky, písmo&#10;&#10;Automaticky generovaný popis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846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2532A" w14:textId="1BDB71D5" w:rsidR="000839D8" w:rsidRPr="00800E7E" w:rsidRDefault="000839D8" w:rsidP="00077A67">
      <w:pPr>
        <w:jc w:val="center"/>
        <w:rPr>
          <w:i/>
          <w:iCs/>
        </w:rPr>
      </w:pPr>
      <w:r w:rsidRPr="00800E7E">
        <w:rPr>
          <w:i/>
          <w:iCs/>
        </w:rPr>
        <w:t>Obr</w:t>
      </w:r>
      <w:r w:rsidR="008F2CEE" w:rsidRPr="00800E7E">
        <w:rPr>
          <w:i/>
          <w:iCs/>
        </w:rPr>
        <w:t>. 1</w:t>
      </w:r>
      <w:r w:rsidRPr="00800E7E">
        <w:rPr>
          <w:i/>
          <w:iCs/>
        </w:rPr>
        <w:t xml:space="preserve"> Párovanie</w:t>
      </w:r>
      <w:r w:rsidR="002D5DF9">
        <w:rPr>
          <w:i/>
          <w:iCs/>
        </w:rPr>
        <w:t xml:space="preserve"> BBC </w:t>
      </w:r>
      <w:r w:rsidRPr="00800E7E">
        <w:rPr>
          <w:i/>
          <w:iCs/>
        </w:rPr>
        <w:t xml:space="preserve"> </w:t>
      </w:r>
      <w:proofErr w:type="spellStart"/>
      <w:r w:rsidRPr="00800E7E">
        <w:rPr>
          <w:i/>
          <w:iCs/>
        </w:rPr>
        <w:t>micro:bit</w:t>
      </w:r>
      <w:proofErr w:type="spellEnd"/>
      <w:r w:rsidRPr="00800E7E">
        <w:rPr>
          <w:i/>
          <w:iCs/>
        </w:rPr>
        <w:t xml:space="preserve"> s počítačom</w:t>
      </w:r>
    </w:p>
    <w:p w14:paraId="7115CB2E" w14:textId="77777777" w:rsidR="002D5DF9" w:rsidRDefault="002D5DF9" w:rsidP="000839D8">
      <w:pPr>
        <w:jc w:val="both"/>
        <w:rPr>
          <w:b/>
          <w:bCs/>
        </w:rPr>
      </w:pPr>
    </w:p>
    <w:p w14:paraId="4CCBC87E" w14:textId="40D77B11" w:rsidR="002D5DF9" w:rsidRDefault="000839D8" w:rsidP="000839D8">
      <w:pPr>
        <w:jc w:val="both"/>
      </w:pPr>
      <w:r w:rsidRPr="000839D8">
        <w:rPr>
          <w:b/>
          <w:bCs/>
        </w:rPr>
        <w:t>Poznámka:</w:t>
      </w:r>
      <w:r w:rsidRPr="000839D8">
        <w:t xml:space="preserve"> Párovanie </w:t>
      </w:r>
      <w:proofErr w:type="spellStart"/>
      <w:r w:rsidRPr="000839D8">
        <w:t>micro</w:t>
      </w:r>
      <w:r w:rsidR="007C1C05">
        <w:t>:bitov</w:t>
      </w:r>
      <w:proofErr w:type="spellEnd"/>
      <w:r w:rsidRPr="000839D8">
        <w:t xml:space="preserve"> s počítačom môže učiteľ vykonať aj vopred, ešte pred začiatkom aktivity. Voľba závisí od cieľa hodiny a časových možností. Ak má byť súčasťou hodiny aj práca s technikou a základné nastavenie zariadenia, je vhodné ponechať párovanie ako súčasť aktivity. Ak je hlavným cieľom venovať sa najmä rádiovej komunikácii a bezpečnosti prenosu správ, odporúča sa pripraviť spárovanie zariadení vopred.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0D0FCD" w:rsidRPr="00B07A54" w14:paraId="4CF2A565" w14:textId="77777777" w:rsidTr="004660A4">
        <w:trPr>
          <w:trHeight w:val="1335"/>
        </w:trPr>
        <w:tc>
          <w:tcPr>
            <w:tcW w:w="1476" w:type="dxa"/>
          </w:tcPr>
          <w:p w14:paraId="61CAB6D5" w14:textId="77777777" w:rsidR="000D0FCD" w:rsidRPr="00B07A54" w:rsidRDefault="000D0FCD" w:rsidP="004660A4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13C0019D" wp14:editId="480AA96B">
                  <wp:extent cx="792480" cy="792480"/>
                  <wp:effectExtent l="0" t="0" r="7620" b="7620"/>
                  <wp:docPr id="34" name="Obrázok 34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38D4F13B" w14:textId="3CF87A71" w:rsidR="000D0FCD" w:rsidRPr="00B07A54" w:rsidRDefault="000D0FCD" w:rsidP="004660A4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 w:rsidR="008F2CEE">
              <w:rPr>
                <w:b/>
              </w:rPr>
              <w:t>Overenie správneho pripojenia zariadenia</w:t>
            </w:r>
          </w:p>
          <w:p w14:paraId="5C3734D5" w14:textId="1A08C8F0" w:rsidR="008F2CEE" w:rsidRPr="00B07A54" w:rsidRDefault="008F2CEE" w:rsidP="008F2CEE">
            <w:pPr>
              <w:pStyle w:val="pecilneodstavce-tip"/>
            </w:pPr>
            <w:r>
              <w:t>V editore napíšeme skúšobný program, ktorým len overíme, či je zariadenie správne pripojené.</w:t>
            </w:r>
          </w:p>
        </w:tc>
      </w:tr>
    </w:tbl>
    <w:p w14:paraId="635B6DC4" w14:textId="77777777" w:rsidR="002D5DF9" w:rsidRDefault="002D5DF9" w:rsidP="000D0FCD"/>
    <w:p w14:paraId="32D26FAC" w14:textId="2ACC5D70" w:rsidR="008F2CEE" w:rsidRDefault="008F2CEE" w:rsidP="002D5DF9">
      <w:pPr>
        <w:jc w:val="both"/>
      </w:pPr>
      <w:r>
        <w:t xml:space="preserve">Do </w:t>
      </w:r>
      <w:proofErr w:type="spellStart"/>
      <w:r>
        <w:t>mi</w:t>
      </w:r>
      <w:r w:rsidR="004831E7">
        <w:t>cr</w:t>
      </w:r>
      <w:r>
        <w:t>o:bitu</w:t>
      </w:r>
      <w:proofErr w:type="spellEnd"/>
      <w:r>
        <w:t xml:space="preserve"> nahráme program</w:t>
      </w:r>
      <w:r w:rsidR="00450FB9">
        <w:t xml:space="preserve"> (Kód 1)</w:t>
      </w:r>
      <w:r>
        <w:t xml:space="preserve">, ktorý na integrovanom displeji zobrazí ducha. Program nahráme kliknutím na </w:t>
      </w:r>
      <w:proofErr w:type="spellStart"/>
      <w:r w:rsidRPr="008F2CEE">
        <w:rPr>
          <w:rFonts w:ascii="Consolas" w:hAnsi="Consolas" w:cs="Consolas"/>
          <w:b/>
          <w:bCs/>
          <w:sz w:val="20"/>
          <w:szCs w:val="20"/>
        </w:rPr>
        <w:t>Send</w:t>
      </w:r>
      <w:proofErr w:type="spellEnd"/>
      <w:r w:rsidRPr="008F2CEE">
        <w:rPr>
          <w:rFonts w:ascii="Consolas" w:hAnsi="Consolas" w:cs="Consolas"/>
          <w:b/>
          <w:bCs/>
          <w:sz w:val="20"/>
          <w:szCs w:val="20"/>
        </w:rPr>
        <w:t xml:space="preserve"> to </w:t>
      </w:r>
      <w:proofErr w:type="spellStart"/>
      <w:r w:rsidRPr="008F2CEE">
        <w:rPr>
          <w:rFonts w:ascii="Consolas" w:hAnsi="Consolas" w:cs="Consolas"/>
          <w:b/>
          <w:bCs/>
          <w:sz w:val="20"/>
          <w:szCs w:val="20"/>
        </w:rPr>
        <w:t>micro:bit</w:t>
      </w:r>
      <w:proofErr w:type="spellEnd"/>
      <w:r>
        <w:t xml:space="preserve">. Počas nahrávania musí byť </w:t>
      </w:r>
      <w:proofErr w:type="spellStart"/>
      <w:r>
        <w:t>micro:bit</w:t>
      </w:r>
      <w:proofErr w:type="spellEnd"/>
      <w:r>
        <w:t xml:space="preserve"> pripojený k počítaču cez USB kábel.</w:t>
      </w:r>
    </w:p>
    <w:p w14:paraId="1ADBB87E" w14:textId="5EE9E522" w:rsidR="008F2CEE" w:rsidRPr="008F2CEE" w:rsidRDefault="002D5DF9" w:rsidP="00D860F7">
      <w:pPr>
        <w:pStyle w:val="Kd"/>
        <w:spacing w:line="240" w:lineRule="auto"/>
      </w:pPr>
      <w:r>
        <w:rPr>
          <w:rFonts w:eastAsia="Times New Roman" w:cs="Courier New"/>
          <w:b/>
          <w:bCs/>
          <w:color w:val="000080"/>
          <w:lang w:eastAsia="sk-SK"/>
        </w:rPr>
        <w:br/>
      </w:r>
      <w:proofErr w:type="spellStart"/>
      <w:r w:rsidR="008F2CEE" w:rsidRPr="008F2CEE">
        <w:rPr>
          <w:rFonts w:eastAsia="Times New Roman" w:cs="Courier New"/>
          <w:b/>
          <w:bCs/>
          <w:color w:val="000080"/>
          <w:lang w:eastAsia="sk-SK"/>
        </w:rPr>
        <w:t>from</w:t>
      </w:r>
      <w:proofErr w:type="spellEnd"/>
      <w:r w:rsidR="008F2CEE" w:rsidRPr="008F2CEE">
        <w:t xml:space="preserve"> </w:t>
      </w:r>
      <w:proofErr w:type="spellStart"/>
      <w:r w:rsidR="008F2CEE" w:rsidRPr="00021A35">
        <w:t>microbit</w:t>
      </w:r>
      <w:proofErr w:type="spellEnd"/>
      <w:r w:rsidR="008F2CEE" w:rsidRPr="008F2CEE">
        <w:t xml:space="preserve"> </w:t>
      </w:r>
      <w:r w:rsidR="008F2CEE" w:rsidRPr="008F2CEE">
        <w:rPr>
          <w:rFonts w:eastAsia="Times New Roman" w:cs="Courier New"/>
          <w:b/>
          <w:bCs/>
          <w:color w:val="000080"/>
          <w:lang w:eastAsia="sk-SK"/>
        </w:rPr>
        <w:t>import</w:t>
      </w:r>
      <w:r w:rsidR="008F2CEE" w:rsidRPr="008F2CEE">
        <w:t xml:space="preserve"> *</w:t>
      </w:r>
    </w:p>
    <w:p w14:paraId="6CE19845" w14:textId="77777777" w:rsidR="00D860F7" w:rsidRDefault="008F2CEE" w:rsidP="00D860F7">
      <w:pPr>
        <w:pStyle w:val="Kd"/>
      </w:pPr>
      <w:proofErr w:type="spellStart"/>
      <w:r w:rsidRPr="008F2CEE">
        <w:rPr>
          <w:rFonts w:eastAsia="Times New Roman" w:cs="Courier New"/>
          <w:b/>
          <w:bCs/>
          <w:color w:val="000080"/>
          <w:lang w:eastAsia="sk-SK"/>
        </w:rPr>
        <w:t>while</w:t>
      </w:r>
      <w:proofErr w:type="spellEnd"/>
      <w:r w:rsidRPr="008F2CEE">
        <w:t xml:space="preserve"> </w:t>
      </w:r>
      <w:proofErr w:type="spellStart"/>
      <w:r w:rsidRPr="00D860F7">
        <w:t>True</w:t>
      </w:r>
      <w:proofErr w:type="spellEnd"/>
      <w:r w:rsidR="00D860F7">
        <w:t>:</w:t>
      </w:r>
    </w:p>
    <w:p w14:paraId="786064D3" w14:textId="3DC94179" w:rsidR="008F2CEE" w:rsidRDefault="008F2CEE" w:rsidP="00D860F7">
      <w:pPr>
        <w:pStyle w:val="Kdlevel2"/>
      </w:pPr>
      <w:proofErr w:type="spellStart"/>
      <w:r w:rsidRPr="00021A35">
        <w:lastRenderedPageBreak/>
        <w:t>display.show</w:t>
      </w:r>
      <w:proofErr w:type="spellEnd"/>
      <w:r w:rsidRPr="00021A35">
        <w:t>(</w:t>
      </w:r>
      <w:proofErr w:type="spellStart"/>
      <w:r w:rsidRPr="00021A35">
        <w:t>Image.GHOST</w:t>
      </w:r>
      <w:proofErr w:type="spellEnd"/>
      <w:r w:rsidRPr="00021A35">
        <w:t>)</w:t>
      </w:r>
    </w:p>
    <w:p w14:paraId="56D09419" w14:textId="77777777" w:rsidR="00D860F7" w:rsidRPr="00021A35" w:rsidRDefault="00D860F7" w:rsidP="00D860F7">
      <w:pPr>
        <w:pStyle w:val="Kdlevel2"/>
      </w:pPr>
    </w:p>
    <w:p w14:paraId="2A817EFC" w14:textId="733CB0CD" w:rsidR="000D0FCD" w:rsidRPr="002D5DF9" w:rsidRDefault="008F2CEE" w:rsidP="00080D9A">
      <w:pPr>
        <w:rPr>
          <w:i/>
          <w:iCs/>
        </w:rPr>
      </w:pPr>
      <w:r w:rsidRPr="002D5DF9">
        <w:rPr>
          <w:i/>
          <w:iCs/>
        </w:rPr>
        <w:t xml:space="preserve">Kód 1. </w:t>
      </w:r>
      <w:r w:rsidR="00021A35" w:rsidRPr="002D5DF9">
        <w:rPr>
          <w:i/>
          <w:iCs/>
        </w:rPr>
        <w:t>Skúšobný program pre test fun</w:t>
      </w:r>
      <w:r w:rsidR="002D5DF9" w:rsidRPr="002D5DF9">
        <w:rPr>
          <w:i/>
          <w:iCs/>
        </w:rPr>
        <w:t>k</w:t>
      </w:r>
      <w:r w:rsidR="00021A35" w:rsidRPr="002D5DF9">
        <w:rPr>
          <w:i/>
          <w:iCs/>
        </w:rPr>
        <w:t xml:space="preserve">čnosti pripojenia </w:t>
      </w:r>
      <w:proofErr w:type="spellStart"/>
      <w:r w:rsidR="00021A35" w:rsidRPr="002D5DF9">
        <w:rPr>
          <w:i/>
          <w:iCs/>
        </w:rPr>
        <w:t>micro:bita</w:t>
      </w:r>
      <w:proofErr w:type="spellEnd"/>
    </w:p>
    <w:p w14:paraId="03C3E07D" w14:textId="43674F19" w:rsidR="00D27022" w:rsidRDefault="00D27022" w:rsidP="00D27022">
      <w:pPr>
        <w:pStyle w:val="Nadpis1"/>
      </w:pPr>
      <w:bookmarkStart w:id="12" w:name="_Toc231989469"/>
      <w:r w:rsidRPr="00D27022">
        <w:t xml:space="preserve">Ako </w:t>
      </w:r>
      <w:proofErr w:type="spellStart"/>
      <w:r w:rsidRPr="00D27022">
        <w:t>funguje</w:t>
      </w:r>
      <w:proofErr w:type="spellEnd"/>
      <w:r w:rsidRPr="00D27022">
        <w:t xml:space="preserve"> </w:t>
      </w:r>
      <w:proofErr w:type="spellStart"/>
      <w:r w:rsidRPr="00D27022">
        <w:t>vysielanie</w:t>
      </w:r>
      <w:proofErr w:type="spellEnd"/>
      <w:r w:rsidRPr="00D27022">
        <w:t xml:space="preserve"> a </w:t>
      </w:r>
      <w:proofErr w:type="spellStart"/>
      <w:r w:rsidRPr="00D27022">
        <w:t>prenos</w:t>
      </w:r>
      <w:proofErr w:type="spellEnd"/>
      <w:r w:rsidRPr="00D27022">
        <w:t xml:space="preserve"> </w:t>
      </w:r>
      <w:proofErr w:type="spellStart"/>
      <w:r w:rsidRPr="00D27022">
        <w:t>správ</w:t>
      </w:r>
      <w:proofErr w:type="spellEnd"/>
      <w:r w:rsidRPr="00D27022">
        <w:t>?</w:t>
      </w:r>
      <w:bookmarkEnd w:id="12"/>
    </w:p>
    <w:p w14:paraId="6C63F923" w14:textId="755A9BC9" w:rsidR="00D27022" w:rsidRPr="00D27022" w:rsidRDefault="00D27022" w:rsidP="00D27022">
      <w:pPr>
        <w:jc w:val="both"/>
      </w:pPr>
      <w:r w:rsidRPr="00D27022">
        <w:t xml:space="preserve">V tejto aktivite sa študenti zamyslia nad tým, ako sa správy šíria medzi odosielateľom a príjemcom a čo všetko ovplyvňuje ich doručenie. Prostredníctvom krátkej diskusie si vytvoria základnú predstavu o rôznych spôsoboch prenosu informácií, na ktorú nadviaže praktická časť. Následne si prenos správ vyskúšajú formou </w:t>
      </w:r>
      <w:proofErr w:type="spellStart"/>
      <w:r w:rsidRPr="00D27022">
        <w:t>rádiokomunikácie</w:t>
      </w:r>
      <w:proofErr w:type="spellEnd"/>
      <w:r w:rsidRPr="00D27022">
        <w:t xml:space="preserve"> na </w:t>
      </w:r>
      <w:proofErr w:type="spellStart"/>
      <w:r w:rsidRPr="00D27022">
        <w:t>micro:bite</w:t>
      </w:r>
      <w:proofErr w:type="spellEnd"/>
      <w:r w:rsidRPr="00D27022">
        <w:t>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021A35" w:rsidRPr="00B07A54" w14:paraId="4F7781C5" w14:textId="77777777" w:rsidTr="007A0F7D">
        <w:trPr>
          <w:trHeight w:val="1335"/>
        </w:trPr>
        <w:tc>
          <w:tcPr>
            <w:tcW w:w="1476" w:type="dxa"/>
          </w:tcPr>
          <w:p w14:paraId="2835C7EE" w14:textId="77777777" w:rsidR="00021A35" w:rsidRPr="00B07A54" w:rsidRDefault="00021A35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36BA2F5E" wp14:editId="1FB809F5">
                  <wp:extent cx="792480" cy="792480"/>
                  <wp:effectExtent l="0" t="0" r="7620" b="7620"/>
                  <wp:docPr id="1038813606" name="Obrázok 1038813606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3243CF00" w14:textId="2630CB23" w:rsidR="00021A35" w:rsidRPr="00B07A54" w:rsidRDefault="00021A35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 w:rsidR="00D27022">
              <w:rPr>
                <w:b/>
              </w:rPr>
              <w:t>Diskutujeme o prenose správ</w:t>
            </w:r>
          </w:p>
          <w:p w14:paraId="6E690F29" w14:textId="16F9CC9D" w:rsidR="00021A35" w:rsidRPr="00B07A54" w:rsidRDefault="00EF4A15" w:rsidP="00EF4A15">
            <w:pPr>
              <w:pStyle w:val="pecilneodstavce-tip"/>
            </w:pPr>
            <w:r>
              <w:t xml:space="preserve">Pred začiatkom praktickej časti položí učiteľ študentom niekoľko úvodných otázok a vedie krátku diskusiu: Viete, ako funguje rádiové vysielanie? Čo musí byť splnené, aby ste si mohli naladiť svoju obľúbenú rozhlasovú stanicu? Ako fungujú </w:t>
            </w:r>
            <w:proofErr w:type="spellStart"/>
            <w:r>
              <w:t>walkie-talkie</w:t>
            </w:r>
            <w:proofErr w:type="spellEnd"/>
            <w:r>
              <w:t xml:space="preserve"> vysielačky? V čom sa líši klasický telefónny hovor od rozhlasového vysielania?</w:t>
            </w:r>
          </w:p>
        </w:tc>
      </w:tr>
    </w:tbl>
    <w:p w14:paraId="1C590983" w14:textId="77777777" w:rsidR="00EF4A15" w:rsidRDefault="00EF4A15" w:rsidP="00EF4A15">
      <w:pPr>
        <w:jc w:val="both"/>
      </w:pPr>
      <w:r w:rsidRPr="00EF4A15">
        <w:t>Keď ráno zapneme rádio, rozhlasová stanica vysiela signál pre všetkých naraz. Stanica nevie, kto ju práve počúva, ani koľko ľudí má zapnutý prijímač. Poslucháč potrebuje mať vhodné zariadenie a musí sa naladiť na správnu frekvenciu. Ak je signál dostatočne silný a prijímač je správne naladený, správu prijme. Rovnako ju môže prijať aj ktokoľvek iný, kto má rádio a je naladený na tú istú frekvenciu.</w:t>
      </w:r>
    </w:p>
    <w:p w14:paraId="7818C2E9" w14:textId="458B02C4" w:rsidR="00EF4A15" w:rsidRDefault="00EF4A15" w:rsidP="00EF4A15">
      <w:pPr>
        <w:jc w:val="both"/>
      </w:pPr>
      <w:r w:rsidRPr="00EF4A15">
        <w:t xml:space="preserve">Takýto spôsob komunikácie označujeme ako </w:t>
      </w:r>
      <w:proofErr w:type="spellStart"/>
      <w:r w:rsidRPr="00EF4A15">
        <w:rPr>
          <w:b/>
          <w:bCs/>
        </w:rPr>
        <w:t>broadcast</w:t>
      </w:r>
      <w:proofErr w:type="spellEnd"/>
      <w:r w:rsidRPr="00EF4A15">
        <w:rPr>
          <w:b/>
          <w:bCs/>
        </w:rPr>
        <w:t xml:space="preserve"> komunikáciu</w:t>
      </w:r>
      <w:r w:rsidRPr="00EF4A15">
        <w:t xml:space="preserve">. Odosielateľ vyšle správu „do priestoru“ a zachytiť ju môže každý, kto počúva na rovnakom kanáli a má vhodné prijímacie zariadenie. </w:t>
      </w:r>
    </w:p>
    <w:p w14:paraId="4F652017" w14:textId="6F05D017" w:rsidR="00506599" w:rsidRDefault="00EF4A15" w:rsidP="00EF4A15">
      <w:pPr>
        <w:jc w:val="both"/>
      </w:pPr>
      <w:proofErr w:type="spellStart"/>
      <w:r w:rsidRPr="00EF4A15">
        <w:t>Broadcast</w:t>
      </w:r>
      <w:proofErr w:type="spellEnd"/>
      <w:r w:rsidRPr="00EF4A15">
        <w:t xml:space="preserve"> je elektronické vysielanie určené širokej verejnosti. Na rozdiel od súkromnej komunikácie, ktorá je smerovaná konkrétnemu príjemcovi, ide o šírenie informácií, ktoré môže súčasne prijímať väčší počet používateľov prostredníctvom vhodného prijímacieho zariadenia. Typickým príkladom je rozhlasové alebo televízne vysielanie</w:t>
      </w:r>
      <w:r w:rsidR="00FC20D0">
        <w:t xml:space="preserve"> </w:t>
      </w:r>
      <w:r w:rsidR="00506599">
        <w:t>(</w:t>
      </w:r>
      <w:proofErr w:type="spellStart"/>
      <w:r w:rsidR="00EF2656">
        <w:t>Flew</w:t>
      </w:r>
      <w:proofErr w:type="spellEnd"/>
      <w:r w:rsidR="00EF2656">
        <w:t>, 2025</w:t>
      </w:r>
      <w:r w:rsidR="00506599">
        <w:t>)</w:t>
      </w:r>
      <w:r w:rsidR="00506599" w:rsidRPr="00506599">
        <w:t>.</w:t>
      </w:r>
    </w:p>
    <w:p w14:paraId="1FAEAC2A" w14:textId="77777777" w:rsidR="00EF4A15" w:rsidRPr="00EF4A15" w:rsidRDefault="00EF4A15" w:rsidP="00EF4A15">
      <w:pPr>
        <w:jc w:val="both"/>
      </w:pPr>
      <w:proofErr w:type="spellStart"/>
      <w:r w:rsidRPr="00EF4A15">
        <w:t>Walkie-talkie</w:t>
      </w:r>
      <w:proofErr w:type="spellEnd"/>
      <w:r w:rsidRPr="00EF4A15">
        <w:t xml:space="preserve"> vysielačky fungujú ako prenosné rádiové zariadenia umožňujúce obojsmernú hlasovú komunikáciu. Účastníci komunikácie používajú rovnaký kanál. Keď jeden účastník stlačí tlačidlo a hovorí, ostatní naladení na rovnaký kanál ho môžu počuť. Zvyčajne však v jednom okamihu vysiela iba jedna osoba, preto sa takáto komunikácia označuje ako </w:t>
      </w:r>
      <w:proofErr w:type="spellStart"/>
      <w:r w:rsidRPr="00EF4A15">
        <w:rPr>
          <w:b/>
          <w:bCs/>
        </w:rPr>
        <w:t>poloduplexná</w:t>
      </w:r>
      <w:proofErr w:type="spellEnd"/>
      <w:r w:rsidRPr="00EF4A15">
        <w:t>. Aj tu platí, že komunikáciu môže zachytiť ktokoľvek v dosahu, kto má zariadenie naladené na rovnaký kanál.</w:t>
      </w:r>
    </w:p>
    <w:p w14:paraId="12ACFB07" w14:textId="6963208A" w:rsidR="00EF4A15" w:rsidRPr="00EF4A15" w:rsidRDefault="00EF4A15" w:rsidP="00EF4A15">
      <w:pPr>
        <w:jc w:val="both"/>
      </w:pPr>
      <w:r w:rsidRPr="00EF4A15">
        <w:t xml:space="preserve">Oproti tomu klasický telefónny hovor je príkladom komunikácie medzi konkrétnymi účastníkmi. Keď niekomu telefonujeme, neodosielame správu všetkým ľuďom s telefónom, ale voláme konkrétnej osobe alebo konkrétnemu telefónnemu číslu. Sieť zabezpečí, aby sa hovor smeroval k určenému príjemcovi. V digitálnom svete podobne funguje </w:t>
      </w:r>
      <w:proofErr w:type="spellStart"/>
      <w:r w:rsidRPr="00EF4A15">
        <w:rPr>
          <w:b/>
          <w:bCs/>
        </w:rPr>
        <w:t>unicast</w:t>
      </w:r>
      <w:proofErr w:type="spellEnd"/>
      <w:r w:rsidRPr="00EF4A15">
        <w:rPr>
          <w:b/>
          <w:bCs/>
        </w:rPr>
        <w:t xml:space="preserve"> komunikácia</w:t>
      </w:r>
      <w:r w:rsidRPr="00EF4A15">
        <w:t>, pri ktorej jeden odosielateľ komunikuje s jedným konkrétnym príjemcom.</w:t>
      </w:r>
    </w:p>
    <w:p w14:paraId="5FBA7BD5" w14:textId="6EA8B4B9" w:rsidR="00D27022" w:rsidRPr="00D27022" w:rsidRDefault="00D27022" w:rsidP="00D27022">
      <w:pPr>
        <w:jc w:val="both"/>
      </w:pPr>
      <w:r>
        <w:rPr>
          <w:b/>
          <w:bCs/>
        </w:rPr>
        <w:t>Doplňujúca informácia</w:t>
      </w:r>
      <w:r w:rsidRPr="00D27022">
        <w:rPr>
          <w:b/>
          <w:bCs/>
        </w:rPr>
        <w:t>:</w:t>
      </w:r>
      <w:r>
        <w:t xml:space="preserve"> </w:t>
      </w:r>
      <w:proofErr w:type="spellStart"/>
      <w:r w:rsidRPr="00D27022">
        <w:rPr>
          <w:b/>
          <w:bCs/>
        </w:rPr>
        <w:t>Multicast</w:t>
      </w:r>
      <w:proofErr w:type="spellEnd"/>
      <w:r w:rsidRPr="00D27022">
        <w:rPr>
          <w:b/>
          <w:bCs/>
        </w:rPr>
        <w:t xml:space="preserve"> komunikácia</w:t>
      </w:r>
      <w:r w:rsidRPr="00D27022">
        <w:t xml:space="preserve"> stojí medzi </w:t>
      </w:r>
      <w:proofErr w:type="spellStart"/>
      <w:r w:rsidRPr="00D27022">
        <w:t>broadcastom</w:t>
      </w:r>
      <w:proofErr w:type="spellEnd"/>
      <w:r w:rsidRPr="00D27022">
        <w:t xml:space="preserve"> a </w:t>
      </w:r>
      <w:proofErr w:type="spellStart"/>
      <w:r w:rsidRPr="00D27022">
        <w:t>unicastom</w:t>
      </w:r>
      <w:proofErr w:type="spellEnd"/>
      <w:r w:rsidRPr="00D27022">
        <w:t>. Správa nie je odoslaná iba jednému konkrétnemu príjemcovi, ale ani všetkým dostupným zariadeniam. Je určená vybranej skupine príjemcov, ktorí sú do danej komunikácie zapojení alebo sa k nej prihlásili.</w:t>
      </w:r>
      <w:r>
        <w:t xml:space="preserve"> </w:t>
      </w:r>
      <w:r w:rsidRPr="00D27022">
        <w:t xml:space="preserve">Príkladom môže byť online videokonferencia, napríklad cez </w:t>
      </w:r>
      <w:proofErr w:type="spellStart"/>
      <w:r w:rsidRPr="00D27022">
        <w:t>Teams</w:t>
      </w:r>
      <w:proofErr w:type="spellEnd"/>
      <w:r w:rsidRPr="00D27022">
        <w:t xml:space="preserve"> alebo Zoom. Prenos zvuku a obrazu nie je určený všetkým používateľom internetu, ale iba účastníkom konkrétneho hovoru.</w:t>
      </w:r>
    </w:p>
    <w:p w14:paraId="32478963" w14:textId="36737F87" w:rsidR="00EF2656" w:rsidRPr="00EF2656" w:rsidRDefault="00EF2656" w:rsidP="00D27022">
      <w:pPr>
        <w:jc w:val="both"/>
      </w:pPr>
      <w:r w:rsidRPr="00EF2656">
        <w:t>Poznáme teda tri základn</w:t>
      </w:r>
      <w:r w:rsidR="00FC20D0">
        <w:t>é</w:t>
      </w:r>
      <w:r w:rsidRPr="00EF2656">
        <w:t xml:space="preserve"> typy </w:t>
      </w:r>
      <w:r w:rsidR="002D5DF9">
        <w:t xml:space="preserve">(Obr. 2) </w:t>
      </w:r>
      <w:r w:rsidR="00800E7E">
        <w:t>šírenia správ</w:t>
      </w:r>
      <w:r w:rsidRPr="00EF2656">
        <w:t xml:space="preserve"> (FAIRHURST, 2020): </w:t>
      </w:r>
    </w:p>
    <w:p w14:paraId="46127E4D" w14:textId="57F96705" w:rsidR="00D27022" w:rsidRPr="00EF2656" w:rsidRDefault="00D27022" w:rsidP="00EF2656">
      <w:pPr>
        <w:pStyle w:val="Odsekzoznamu"/>
        <w:numPr>
          <w:ilvl w:val="0"/>
          <w:numId w:val="17"/>
        </w:numPr>
        <w:jc w:val="both"/>
        <w:rPr>
          <w:b/>
          <w:bCs/>
        </w:rPr>
      </w:pPr>
      <w:proofErr w:type="spellStart"/>
      <w:r w:rsidRPr="00EF2656">
        <w:rPr>
          <w:b/>
          <w:bCs/>
        </w:rPr>
        <w:lastRenderedPageBreak/>
        <w:t>Unicast</w:t>
      </w:r>
      <w:proofErr w:type="spellEnd"/>
      <w:r w:rsidRPr="00EF2656">
        <w:rPr>
          <w:b/>
          <w:bCs/>
        </w:rPr>
        <w:t xml:space="preserve"> (Adresné vysielanie)</w:t>
      </w:r>
      <w:r w:rsidR="00EF2656">
        <w:rPr>
          <w:b/>
          <w:bCs/>
        </w:rPr>
        <w:t xml:space="preserve"> </w:t>
      </w:r>
      <w:r w:rsidRPr="00D27022">
        <w:t xml:space="preserve">Komunikačný režim typu </w:t>
      </w:r>
      <w:r w:rsidRPr="00EF2656">
        <w:rPr>
          <w:b/>
          <w:bCs/>
        </w:rPr>
        <w:t>jeden jednému</w:t>
      </w:r>
      <w:r w:rsidRPr="00D27022">
        <w:t>. Informácia smeruje od jedného konkrétneho odosielateľa k jednému konkrétnemu adresátovi. Je to najbežnejšia forma cielenej výmeny informácií.</w:t>
      </w:r>
    </w:p>
    <w:p w14:paraId="3CDADE0A" w14:textId="3A2EDCDB" w:rsidR="00D27022" w:rsidRPr="00EF2656" w:rsidRDefault="00D27022" w:rsidP="00EF2656">
      <w:pPr>
        <w:pStyle w:val="Odsekzoznamu"/>
        <w:numPr>
          <w:ilvl w:val="0"/>
          <w:numId w:val="17"/>
        </w:numPr>
        <w:jc w:val="both"/>
        <w:rPr>
          <w:b/>
          <w:bCs/>
        </w:rPr>
      </w:pPr>
      <w:proofErr w:type="spellStart"/>
      <w:r w:rsidRPr="00EF2656">
        <w:rPr>
          <w:b/>
          <w:bCs/>
        </w:rPr>
        <w:t>Broadcast</w:t>
      </w:r>
      <w:proofErr w:type="spellEnd"/>
      <w:r w:rsidRPr="00EF2656">
        <w:rPr>
          <w:b/>
          <w:bCs/>
        </w:rPr>
        <w:t xml:space="preserve"> (Hromadné vysielanie)</w:t>
      </w:r>
      <w:r w:rsidR="00EF2656">
        <w:rPr>
          <w:b/>
          <w:bCs/>
        </w:rPr>
        <w:t xml:space="preserve"> </w:t>
      </w:r>
      <w:r w:rsidRPr="00D27022">
        <w:t xml:space="preserve">Komunikačný režim typu </w:t>
      </w:r>
      <w:r w:rsidRPr="00EF2656">
        <w:rPr>
          <w:b/>
          <w:bCs/>
        </w:rPr>
        <w:t>jeden všetkým</w:t>
      </w:r>
      <w:r w:rsidRPr="00D27022">
        <w:t>. Jeden odosielateľ šíri informáciu plošne tak, že ju automaticky dostanú úplne všetci v dosahu danej siete alebo skupiny, bez ohľadu na to, či o ňu majú záujem.</w:t>
      </w:r>
    </w:p>
    <w:p w14:paraId="1EB249F1" w14:textId="0E9AFE17" w:rsidR="00800E7E" w:rsidRPr="00800E7E" w:rsidRDefault="00D27022" w:rsidP="00800E7E">
      <w:pPr>
        <w:pStyle w:val="Odsekzoznamu"/>
        <w:numPr>
          <w:ilvl w:val="0"/>
          <w:numId w:val="17"/>
        </w:numPr>
        <w:jc w:val="both"/>
        <w:rPr>
          <w:b/>
          <w:bCs/>
        </w:rPr>
      </w:pPr>
      <w:proofErr w:type="spellStart"/>
      <w:r w:rsidRPr="00EF2656">
        <w:rPr>
          <w:b/>
          <w:bCs/>
        </w:rPr>
        <w:t>Multicast</w:t>
      </w:r>
      <w:proofErr w:type="spellEnd"/>
      <w:r w:rsidRPr="00EF2656">
        <w:rPr>
          <w:b/>
          <w:bCs/>
        </w:rPr>
        <w:t xml:space="preserve"> (Skupinové vysielanie)</w:t>
      </w:r>
      <w:r w:rsidR="00EF2656">
        <w:rPr>
          <w:b/>
          <w:bCs/>
        </w:rPr>
        <w:t xml:space="preserve"> </w:t>
      </w:r>
      <w:r w:rsidRPr="00D27022">
        <w:t xml:space="preserve">Komunikačný režim typu </w:t>
      </w:r>
      <w:r w:rsidRPr="00EF2656">
        <w:rPr>
          <w:b/>
          <w:bCs/>
        </w:rPr>
        <w:t>jeden (alebo viacerí) vybraným</w:t>
      </w:r>
      <w:r w:rsidRPr="00D27022">
        <w:t>. Informácia je odosielaná zo zdroja iba špecifickej skupine príjemcov, ktorí prejavili záujem o jej odber. Ostatní mimo tejto skupiny sú vynechaní.</w:t>
      </w:r>
    </w:p>
    <w:p w14:paraId="63935EC6" w14:textId="40D48655" w:rsidR="00800E7E" w:rsidRDefault="00800E7E" w:rsidP="00077A67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43252A8" wp14:editId="29190783">
            <wp:extent cx="5617029" cy="3233058"/>
            <wp:effectExtent l="0" t="0" r="0" b="5715"/>
            <wp:docPr id="954759694" name="Obrázok 9" descr="Obrázok, na ktorom je text, snímka obrazovky, diagram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759694" name="Obrázok 9" descr="Obrázok, na ktorom je text, snímka obrazovky, diagram, dizajn&#10;&#10;Automaticky generovaný popis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" t="10900" r="1010" b="9749"/>
                    <a:stretch/>
                  </pic:blipFill>
                  <pic:spPr bwMode="auto">
                    <a:xfrm>
                      <a:off x="0" y="0"/>
                      <a:ext cx="5617589" cy="3233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73232" w14:textId="3489B9AB" w:rsidR="00800E7E" w:rsidRPr="00800E7E" w:rsidRDefault="00800E7E" w:rsidP="00077A67">
      <w:pPr>
        <w:jc w:val="center"/>
      </w:pPr>
      <w:r w:rsidRPr="00800E7E">
        <w:rPr>
          <w:i/>
          <w:iCs/>
        </w:rPr>
        <w:t>Obr. 2 Tri základn</w:t>
      </w:r>
      <w:r w:rsidR="00FC20D0">
        <w:rPr>
          <w:i/>
          <w:iCs/>
        </w:rPr>
        <w:t>é</w:t>
      </w:r>
      <w:r w:rsidRPr="00800E7E">
        <w:rPr>
          <w:i/>
          <w:iCs/>
        </w:rPr>
        <w:t xml:space="preserve"> typy šírenia správ</w:t>
      </w:r>
    </w:p>
    <w:p w14:paraId="302EF8A5" w14:textId="5C215B3D" w:rsidR="00D27022" w:rsidRDefault="00EF4A15" w:rsidP="00EF4A15">
      <w:pPr>
        <w:jc w:val="both"/>
      </w:pPr>
      <w:r w:rsidRPr="00EF4A15">
        <w:t xml:space="preserve">Podobný princíp </w:t>
      </w:r>
      <w:r w:rsidR="00EF2656">
        <w:t xml:space="preserve">fungovania zasielania správ </w:t>
      </w:r>
      <w:r w:rsidRPr="00EF4A15">
        <w:t xml:space="preserve">si ukážeme aj na BBC </w:t>
      </w:r>
      <w:proofErr w:type="spellStart"/>
      <w:r w:rsidRPr="00EF4A15">
        <w:t>micro</w:t>
      </w:r>
      <w:r w:rsidR="002D5DF9">
        <w:t>:bit</w:t>
      </w:r>
      <w:proofErr w:type="spellEnd"/>
      <w:r w:rsidRPr="00EF4A15">
        <w:t xml:space="preserve"> pri rádiovej komunikácii.</w:t>
      </w:r>
    </w:p>
    <w:p w14:paraId="0120DE73" w14:textId="53BB98C1" w:rsidR="000D0FCD" w:rsidRDefault="00EF2656" w:rsidP="00EF2656">
      <w:pPr>
        <w:jc w:val="both"/>
      </w:pPr>
      <w:r w:rsidRPr="00EF2656">
        <w:rPr>
          <w:b/>
          <w:bCs/>
        </w:rPr>
        <w:t>Čo zatiaľ neriešime:</w:t>
      </w:r>
      <w:r>
        <w:t xml:space="preserve"> </w:t>
      </w:r>
      <w:r w:rsidR="00D27022" w:rsidRPr="00D27022">
        <w:t xml:space="preserve">Pre dnešnú aktivitu je dôležité pochopiť, že pri </w:t>
      </w:r>
      <w:proofErr w:type="spellStart"/>
      <w:r w:rsidR="00D27022" w:rsidRPr="00D27022">
        <w:t>broadcast</w:t>
      </w:r>
      <w:proofErr w:type="spellEnd"/>
      <w:r w:rsidR="00D27022" w:rsidRPr="00D27022">
        <w:t xml:space="preserve"> komunikácii nestačí správu iba odoslať. Musíme si uvedomiť aj to, kto všetko ju môže zachytiť. Ak sa správa vysiela otvorene a bez ochrany, môže ju prijať aj niekto, komu pôvodne nebola určená. Práve tento problém bude základom ďalších úloh zameraných na odpočúvanie, šifrovanie a bezpečný prenos správ.</w:t>
      </w:r>
      <w:r>
        <w:t xml:space="preserve"> Preto sa bezpečnosť zatiaľ z diskusie </w:t>
      </w:r>
      <w:r w:rsidR="00FC20D0" w:rsidRPr="00FC20D0">
        <w:t>snažme eliminovať, chceme, aby na to študenti prišli sami.</w:t>
      </w:r>
    </w:p>
    <w:p w14:paraId="328D72D4" w14:textId="7CB26BDD" w:rsidR="00EF2656" w:rsidRDefault="00EF2656" w:rsidP="00077A67">
      <w:pPr>
        <w:pStyle w:val="Nadpis1"/>
      </w:pPr>
      <w:bookmarkStart w:id="13" w:name="_Toc231989470"/>
      <w:proofErr w:type="spellStart"/>
      <w:r>
        <w:t>Rádiokomunikácia</w:t>
      </w:r>
      <w:proofErr w:type="spellEnd"/>
      <w:r>
        <w:t xml:space="preserve"> s BBC </w:t>
      </w:r>
      <w:proofErr w:type="spellStart"/>
      <w:proofErr w:type="gramStart"/>
      <w:r>
        <w:t>micro:bit</w:t>
      </w:r>
      <w:bookmarkEnd w:id="13"/>
      <w:proofErr w:type="spellEnd"/>
      <w:proofErr w:type="gramEnd"/>
    </w:p>
    <w:p w14:paraId="5E40D50F" w14:textId="6375448D" w:rsidR="003D1D3D" w:rsidRDefault="009E24FE" w:rsidP="003D1D3D">
      <w:pPr>
        <w:spacing w:after="80"/>
        <w:jc w:val="both"/>
      </w:pPr>
      <w:r w:rsidRPr="009E24FE">
        <w:t xml:space="preserve">BBC </w:t>
      </w:r>
      <w:proofErr w:type="spellStart"/>
      <w:r w:rsidRPr="009E24FE">
        <w:t>micro:bit</w:t>
      </w:r>
      <w:proofErr w:type="spellEnd"/>
      <w:r w:rsidRPr="009E24FE">
        <w:t xml:space="preserve"> má vysielač, ktorý podporuje množstvo noriem pre rádiovú komunikáciu vrátane patentovaného protokolu </w:t>
      </w:r>
      <w:proofErr w:type="spellStart"/>
      <w:r w:rsidRPr="009E24FE">
        <w:t>Nordic</w:t>
      </w:r>
      <w:proofErr w:type="spellEnd"/>
      <w:r w:rsidRPr="009E24FE">
        <w:t xml:space="preserve"> </w:t>
      </w:r>
      <w:proofErr w:type="spellStart"/>
      <w:r w:rsidRPr="009E24FE">
        <w:t>Gazell</w:t>
      </w:r>
      <w:proofErr w:type="spellEnd"/>
      <w:r w:rsidRPr="009E24FE">
        <w:t xml:space="preserve">. Protokol poskytuje veľmi jednoduché rádiové rozhranie na vysielanie malých paketov medzi inými zariadeniami. Rozhranie „rádio" je postavené na vrchole protokolu </w:t>
      </w:r>
      <w:proofErr w:type="spellStart"/>
      <w:r w:rsidRPr="009E24FE">
        <w:t>Gazell</w:t>
      </w:r>
      <w:proofErr w:type="spellEnd"/>
      <w:r w:rsidRPr="009E24FE">
        <w:t xml:space="preserve">. Tieto vlastnosti umožňujú </w:t>
      </w:r>
      <w:proofErr w:type="spellStart"/>
      <w:r w:rsidRPr="009E24FE">
        <w:t>micro:bit</w:t>
      </w:r>
      <w:proofErr w:type="spellEnd"/>
      <w:r w:rsidRPr="009E24FE">
        <w:t xml:space="preserve"> využívať </w:t>
      </w:r>
      <w:proofErr w:type="spellStart"/>
      <w:r w:rsidRPr="009E24FE">
        <w:t>broadcasting</w:t>
      </w:r>
      <w:proofErr w:type="spellEnd"/>
      <w:r w:rsidRPr="009E24FE">
        <w:t xml:space="preserve"> – jednorazové vysielanie dátového paketu naraz pre všetky okolité zariadenia, ktoré sú naladené na rovnakú frekvenciu a sú pripravené na jeho príjem</w:t>
      </w:r>
      <w:r w:rsidR="00414DF4">
        <w:t xml:space="preserve"> (</w:t>
      </w:r>
      <w:proofErr w:type="spellStart"/>
      <w:r w:rsidR="00414DF4" w:rsidRPr="00414DF4">
        <w:t>Micro:bit</w:t>
      </w:r>
      <w:proofErr w:type="spellEnd"/>
      <w:r w:rsidR="00414DF4" w:rsidRPr="00414DF4">
        <w:t xml:space="preserve"> </w:t>
      </w:r>
      <w:proofErr w:type="spellStart"/>
      <w:r w:rsidR="00414DF4" w:rsidRPr="00414DF4">
        <w:t>Educational</w:t>
      </w:r>
      <w:proofErr w:type="spellEnd"/>
      <w:r w:rsidR="00414DF4" w:rsidRPr="00414DF4">
        <w:t xml:space="preserve"> </w:t>
      </w:r>
      <w:proofErr w:type="spellStart"/>
      <w:r w:rsidR="00414DF4" w:rsidRPr="00414DF4">
        <w:t>Foundation</w:t>
      </w:r>
      <w:proofErr w:type="spellEnd"/>
      <w:r w:rsidR="00414DF4">
        <w:t>, 2020)</w:t>
      </w:r>
      <w:r w:rsidRPr="009E24FE">
        <w:t>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3D1D3D" w:rsidRPr="00B07A54" w14:paraId="6AE28291" w14:textId="77777777" w:rsidTr="007A0F7D">
        <w:trPr>
          <w:trHeight w:val="1335"/>
        </w:trPr>
        <w:tc>
          <w:tcPr>
            <w:tcW w:w="1476" w:type="dxa"/>
          </w:tcPr>
          <w:p w14:paraId="71DCBC95" w14:textId="77777777" w:rsidR="003D1D3D" w:rsidRPr="00B07A54" w:rsidRDefault="003D1D3D" w:rsidP="007A0F7D">
            <w:r w:rsidRPr="00B07A54">
              <w:rPr>
                <w:b/>
                <w:noProof/>
                <w:lang w:eastAsia="sk-SK"/>
              </w:rPr>
              <w:lastRenderedPageBreak/>
              <w:drawing>
                <wp:inline distT="0" distB="0" distL="0" distR="0" wp14:anchorId="0EB7E632" wp14:editId="4006C6D5">
                  <wp:extent cx="792480" cy="792480"/>
                  <wp:effectExtent l="0" t="0" r="7620" b="7620"/>
                  <wp:docPr id="324363392" name="Obrázok 324363392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3C3B9132" w14:textId="654152EF" w:rsidR="003D1D3D" w:rsidRPr="00B07A54" w:rsidRDefault="003D1D3D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proofErr w:type="spellStart"/>
            <w:r w:rsidR="00B84F53">
              <w:rPr>
                <w:b/>
              </w:rPr>
              <w:t>Broadcasting</w:t>
            </w:r>
            <w:proofErr w:type="spellEnd"/>
            <w:r w:rsidR="00B84F53">
              <w:rPr>
                <w:b/>
              </w:rPr>
              <w:t xml:space="preserve"> na </w:t>
            </w:r>
            <w:proofErr w:type="spellStart"/>
            <w:r w:rsidR="00B84F53">
              <w:rPr>
                <w:b/>
              </w:rPr>
              <w:t>micro:bite</w:t>
            </w:r>
            <w:proofErr w:type="spellEnd"/>
          </w:p>
          <w:p w14:paraId="543E08C0" w14:textId="52354A47" w:rsidR="003D1D3D" w:rsidRPr="00B07A54" w:rsidRDefault="00B84F53" w:rsidP="003D505C">
            <w:pPr>
              <w:pStyle w:val="pecilneodstavce-tip"/>
            </w:pPr>
            <w:r>
              <w:t xml:space="preserve">Vytvor simuláciu princípu </w:t>
            </w:r>
            <w:proofErr w:type="spellStart"/>
            <w:r>
              <w:t>broadcastingu</w:t>
            </w:r>
            <w:proofErr w:type="spellEnd"/>
            <w:r>
              <w:t xml:space="preserve"> na </w:t>
            </w:r>
            <w:proofErr w:type="spellStart"/>
            <w:r>
              <w:t>micro:bite</w:t>
            </w:r>
            <w:proofErr w:type="spellEnd"/>
            <w:r>
              <w:t xml:space="preserve">. </w:t>
            </w:r>
            <w:r w:rsidRPr="00B84F53">
              <w:t xml:space="preserve">V tejto aktivite budú študentské </w:t>
            </w:r>
            <w:proofErr w:type="spellStart"/>
            <w:r w:rsidRPr="00B84F53">
              <w:t>micro:bity</w:t>
            </w:r>
            <w:proofErr w:type="spellEnd"/>
            <w:r w:rsidRPr="00B84F53">
              <w:t xml:space="preserve"> simulovať prijímač (</w:t>
            </w:r>
            <w:proofErr w:type="spellStart"/>
            <w:r w:rsidRPr="003D505C">
              <w:t>rece</w:t>
            </w:r>
            <w:r w:rsidR="00FC20D0">
              <w:t>i</w:t>
            </w:r>
            <w:r w:rsidRPr="003D505C">
              <w:t>ver</w:t>
            </w:r>
            <w:proofErr w:type="spellEnd"/>
            <w:r w:rsidRPr="00B84F53">
              <w:t xml:space="preserve">) a učiteľský </w:t>
            </w:r>
            <w:proofErr w:type="spellStart"/>
            <w:r w:rsidRPr="00B84F53">
              <w:t>micro:bit</w:t>
            </w:r>
            <w:proofErr w:type="spellEnd"/>
            <w:r w:rsidRPr="00B84F53">
              <w:t xml:space="preserve"> bude vysielač (</w:t>
            </w:r>
            <w:proofErr w:type="spellStart"/>
            <w:r w:rsidRPr="00B84F53">
              <w:t>sender</w:t>
            </w:r>
            <w:proofErr w:type="spellEnd"/>
            <w:r w:rsidRPr="00B84F53">
              <w:t>).</w:t>
            </w:r>
            <w:r w:rsidR="0099701E">
              <w:t xml:space="preserve"> Obe strany nech komunikujú na rovnakej frekvencii.</w:t>
            </w:r>
          </w:p>
        </w:tc>
      </w:tr>
    </w:tbl>
    <w:p w14:paraId="6A19738E" w14:textId="4FEA8027" w:rsidR="00B84F53" w:rsidRPr="003D1D3D" w:rsidRDefault="00B84F53" w:rsidP="00B84F53">
      <w:pPr>
        <w:spacing w:after="80"/>
        <w:jc w:val="both"/>
      </w:pPr>
      <w:r w:rsidRPr="003D1D3D">
        <w:t xml:space="preserve">Pri práci s rádiovou komunikáciou v </w:t>
      </w:r>
      <w:proofErr w:type="spellStart"/>
      <w:r w:rsidRPr="003D1D3D">
        <w:t>MicroPythone</w:t>
      </w:r>
      <w:proofErr w:type="spellEnd"/>
      <w:r w:rsidRPr="003D1D3D">
        <w:t xml:space="preserve"> budeme používať modul </w:t>
      </w:r>
      <w:proofErr w:type="spellStart"/>
      <w:r w:rsidRPr="003D1D3D">
        <w:rPr>
          <w:b/>
          <w:bCs/>
        </w:rPr>
        <w:t>radio</w:t>
      </w:r>
      <w:proofErr w:type="spellEnd"/>
      <w:r w:rsidRPr="003D1D3D">
        <w:t xml:space="preserve">. Tento modul umožňuje </w:t>
      </w:r>
      <w:proofErr w:type="spellStart"/>
      <w:r w:rsidRPr="003D1D3D">
        <w:t>micro</w:t>
      </w:r>
      <w:r w:rsidR="00D860F7">
        <w:t>:bitu</w:t>
      </w:r>
      <w:proofErr w:type="spellEnd"/>
      <w:r w:rsidRPr="003D1D3D">
        <w:t xml:space="preserve"> odosielať a prijímať správy bezdrôtovo.</w:t>
      </w:r>
    </w:p>
    <w:p w14:paraId="0EAD10D9" w14:textId="35F546B4" w:rsidR="0053452A" w:rsidRDefault="00B84F53" w:rsidP="0053452A">
      <w:pPr>
        <w:spacing w:after="240"/>
        <w:jc w:val="both"/>
      </w:pPr>
      <w:r w:rsidRPr="003D1D3D">
        <w:t xml:space="preserve">Aby spolu </w:t>
      </w:r>
      <w:proofErr w:type="spellStart"/>
      <w:r w:rsidRPr="003D1D3D">
        <w:t>micro</w:t>
      </w:r>
      <w:r w:rsidR="002D5DF9">
        <w:t>:bity</w:t>
      </w:r>
      <w:proofErr w:type="spellEnd"/>
      <w:r w:rsidRPr="003D1D3D">
        <w:t xml:space="preserve"> vedeli komunikovať, musia byť nastavené na rovnak</w:t>
      </w:r>
      <w:r w:rsidR="00D860F7">
        <w:t>ý</w:t>
      </w:r>
      <w:r w:rsidR="002D5DF9">
        <w:t xml:space="preserve"> </w:t>
      </w:r>
      <w:r w:rsidRPr="003D1D3D">
        <w:t xml:space="preserve">kanál. Toto nastavenie si môžeme predstaviť podobne ako naladenie rádia na správnu frekvenciu. </w:t>
      </w:r>
      <w:proofErr w:type="spellStart"/>
      <w:r w:rsidRPr="003D1D3D">
        <w:t>Micro</w:t>
      </w:r>
      <w:r>
        <w:t>:bity</w:t>
      </w:r>
      <w:proofErr w:type="spellEnd"/>
      <w:r w:rsidRPr="003D1D3D">
        <w:t xml:space="preserve"> môžu používať kanály od </w:t>
      </w:r>
      <w:r w:rsidRPr="003D1D3D">
        <w:rPr>
          <w:b/>
          <w:bCs/>
        </w:rPr>
        <w:t xml:space="preserve">0 </w:t>
      </w:r>
      <w:r w:rsidRPr="003D1D3D">
        <w:t>do</w:t>
      </w:r>
      <w:r w:rsidRPr="003D1D3D">
        <w:rPr>
          <w:b/>
          <w:bCs/>
        </w:rPr>
        <w:t xml:space="preserve"> </w:t>
      </w:r>
      <w:r>
        <w:rPr>
          <w:b/>
          <w:bCs/>
        </w:rPr>
        <w:t>83</w:t>
      </w:r>
      <w:r w:rsidRPr="003D1D3D">
        <w:t xml:space="preserve">. Ak sú viaceré </w:t>
      </w:r>
      <w:proofErr w:type="spellStart"/>
      <w:r w:rsidRPr="003D1D3D">
        <w:t>micro</w:t>
      </w:r>
      <w:r>
        <w:t>:bity</w:t>
      </w:r>
      <w:proofErr w:type="spellEnd"/>
      <w:r w:rsidRPr="003D1D3D">
        <w:t xml:space="preserve"> nastavené na rovnaký kanál, môžu si medzi sebou posielať správy. Zariadenia nastavené na iný kanál túto komunikáciu bežne nezachytia </w:t>
      </w:r>
      <w:r w:rsidR="002D5DF9">
        <w:t xml:space="preserve">(Obr. 3) </w:t>
      </w:r>
      <w:r w:rsidRPr="003D1D3D">
        <w:t>a nebudú do nej zasahovať</w:t>
      </w:r>
      <w:r>
        <w:t xml:space="preserve"> (</w:t>
      </w:r>
      <w:proofErr w:type="spellStart"/>
      <w:r w:rsidRPr="003D1D3D">
        <w:t>Parallax</w:t>
      </w:r>
      <w:proofErr w:type="spellEnd"/>
      <w:r w:rsidRPr="003D1D3D">
        <w:t xml:space="preserve"> </w:t>
      </w:r>
      <w:proofErr w:type="spellStart"/>
      <w:r w:rsidRPr="003D1D3D">
        <w:t>Inc</w:t>
      </w:r>
      <w:proofErr w:type="spellEnd"/>
      <w:r w:rsidRPr="003D1D3D">
        <w:t>.</w:t>
      </w:r>
      <w:r>
        <w:t>,</w:t>
      </w:r>
      <w:r w:rsidRPr="003D1D3D">
        <w:t xml:space="preserve"> 202</w:t>
      </w:r>
      <w:r>
        <w:t>6)</w:t>
      </w:r>
      <w:r w:rsidRPr="003D1D3D">
        <w:t>.</w:t>
      </w:r>
    </w:p>
    <w:p w14:paraId="5013F047" w14:textId="77777777" w:rsidR="0099701E" w:rsidRDefault="0099701E" w:rsidP="00D860F7">
      <w:pPr>
        <w:pStyle w:val="Kd"/>
        <w:spacing w:line="240" w:lineRule="auto"/>
      </w:pPr>
      <w:proofErr w:type="spellStart"/>
      <w:r w:rsidRPr="004729B9">
        <w:rPr>
          <w:rFonts w:eastAsia="Times New Roman" w:cs="Courier New"/>
          <w:b/>
          <w:bCs/>
          <w:color w:val="002060"/>
          <w:lang w:eastAsia="sk-SK"/>
        </w:rPr>
        <w:t>from</w:t>
      </w:r>
      <w:proofErr w:type="spellEnd"/>
      <w:r w:rsidRPr="004729B9">
        <w:rPr>
          <w:color w:val="002060"/>
        </w:rPr>
        <w:t xml:space="preserve"> </w:t>
      </w:r>
      <w:proofErr w:type="spellStart"/>
      <w:r>
        <w:t>microbit</w:t>
      </w:r>
      <w:proofErr w:type="spellEnd"/>
      <w:r>
        <w:t xml:space="preserve"> </w:t>
      </w:r>
      <w:r w:rsidRPr="0099701E">
        <w:rPr>
          <w:rFonts w:eastAsia="Times New Roman" w:cs="Courier New"/>
          <w:b/>
          <w:bCs/>
          <w:color w:val="000080"/>
          <w:lang w:eastAsia="sk-SK"/>
        </w:rPr>
        <w:t>import</w:t>
      </w:r>
      <w:r>
        <w:t xml:space="preserve"> *</w:t>
      </w:r>
    </w:p>
    <w:p w14:paraId="27F5B26E" w14:textId="77777777" w:rsidR="0099701E" w:rsidRDefault="0099701E" w:rsidP="00D860F7">
      <w:pPr>
        <w:pStyle w:val="Kd"/>
        <w:spacing w:line="240" w:lineRule="auto"/>
      </w:pPr>
      <w:r w:rsidRPr="0099701E">
        <w:rPr>
          <w:rFonts w:eastAsia="Times New Roman" w:cs="Courier New"/>
          <w:b/>
          <w:bCs/>
          <w:color w:val="000080"/>
          <w:lang w:eastAsia="sk-SK"/>
        </w:rPr>
        <w:t>import</w:t>
      </w:r>
      <w:r>
        <w:t xml:space="preserve"> </w:t>
      </w:r>
      <w:proofErr w:type="spellStart"/>
      <w:r>
        <w:t>radio</w:t>
      </w:r>
      <w:proofErr w:type="spellEnd"/>
    </w:p>
    <w:p w14:paraId="17CAE940" w14:textId="77777777" w:rsidR="0099701E" w:rsidRDefault="0099701E" w:rsidP="00D860F7">
      <w:pPr>
        <w:pStyle w:val="Kd"/>
        <w:spacing w:line="240" w:lineRule="auto"/>
      </w:pPr>
      <w:proofErr w:type="spellStart"/>
      <w:r>
        <w:t>radio.on</w:t>
      </w:r>
      <w:proofErr w:type="spellEnd"/>
      <w:r>
        <w:t>()</w:t>
      </w:r>
    </w:p>
    <w:p w14:paraId="6A408202" w14:textId="77777777" w:rsidR="0099701E" w:rsidRDefault="0099701E" w:rsidP="00D860F7">
      <w:pPr>
        <w:pStyle w:val="Kd"/>
        <w:spacing w:line="240" w:lineRule="auto"/>
      </w:pPr>
      <w:proofErr w:type="spellStart"/>
      <w:r>
        <w:t>radio.config</w:t>
      </w:r>
      <w:proofErr w:type="spellEnd"/>
      <w:r>
        <w:t>(</w:t>
      </w:r>
      <w:proofErr w:type="spellStart"/>
      <w:r>
        <w:t>channel</w:t>
      </w:r>
      <w:proofErr w:type="spellEnd"/>
      <w:r>
        <w:t xml:space="preserve"> = 1)</w:t>
      </w:r>
      <w:r w:rsidRPr="0099701E">
        <w:t xml:space="preserve"> </w:t>
      </w:r>
    </w:p>
    <w:p w14:paraId="26E090F6" w14:textId="77777777" w:rsidR="00D860F7" w:rsidRDefault="00D860F7" w:rsidP="00D860F7">
      <w:pPr>
        <w:pStyle w:val="Kd"/>
        <w:spacing w:line="240" w:lineRule="auto"/>
      </w:pPr>
    </w:p>
    <w:p w14:paraId="14BBDFC4" w14:textId="04435727" w:rsidR="00B84F53" w:rsidRDefault="0099701E" w:rsidP="0099701E">
      <w:pPr>
        <w:rPr>
          <w:i/>
          <w:iCs/>
        </w:rPr>
      </w:pPr>
      <w:r w:rsidRPr="0099701E">
        <w:rPr>
          <w:i/>
          <w:iCs/>
        </w:rPr>
        <w:t xml:space="preserve">Kód 2. Nastavenie </w:t>
      </w:r>
      <w:proofErr w:type="spellStart"/>
      <w:r w:rsidRPr="0099701E">
        <w:rPr>
          <w:i/>
          <w:iCs/>
        </w:rPr>
        <w:t>micro:bita</w:t>
      </w:r>
      <w:proofErr w:type="spellEnd"/>
      <w:r w:rsidRPr="0099701E">
        <w:rPr>
          <w:i/>
          <w:iCs/>
        </w:rPr>
        <w:t xml:space="preserve"> na rádio</w:t>
      </w:r>
      <w:r w:rsidR="00FC20D0">
        <w:rPr>
          <w:i/>
          <w:iCs/>
        </w:rPr>
        <w:t>vú</w:t>
      </w:r>
      <w:r w:rsidRPr="0099701E">
        <w:rPr>
          <w:i/>
          <w:iCs/>
        </w:rPr>
        <w:t xml:space="preserve"> komunikáciu</w:t>
      </w:r>
      <w:r>
        <w:rPr>
          <w:i/>
          <w:iCs/>
        </w:rPr>
        <w:t xml:space="preserve"> pre prijímač aj vysielač</w:t>
      </w:r>
    </w:p>
    <w:p w14:paraId="18A714B5" w14:textId="5CD2241E" w:rsidR="007139BE" w:rsidRDefault="007139BE" w:rsidP="00077A67">
      <w:pPr>
        <w:jc w:val="center"/>
      </w:pPr>
      <w:r>
        <w:rPr>
          <w:noProof/>
        </w:rPr>
        <w:drawing>
          <wp:inline distT="0" distB="0" distL="0" distR="0" wp14:anchorId="04C06DDE" wp14:editId="47BA1999">
            <wp:extent cx="3793442" cy="1908314"/>
            <wp:effectExtent l="0" t="0" r="4445" b="0"/>
            <wp:docPr id="429425458" name="Obrázok 32" descr="Obrázok, na ktorom je text, počítač, snímka obrazovky, multimédi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18302" name="Obrázok 32" descr="Obrázok, na ktorom je text, počítač, snímka obrazovky, multimédiá&#10;&#10;Automaticky generovaný popis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6" t="15376" r="52551" b="52242"/>
                    <a:stretch/>
                  </pic:blipFill>
                  <pic:spPr bwMode="auto">
                    <a:xfrm>
                      <a:off x="0" y="0"/>
                      <a:ext cx="4409172" cy="2218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6B89C8" w14:textId="40517034" w:rsidR="007139BE" w:rsidRDefault="007139BE" w:rsidP="00077A67">
      <w:pPr>
        <w:jc w:val="center"/>
      </w:pPr>
      <w:r w:rsidRPr="00800E7E">
        <w:rPr>
          <w:i/>
          <w:iCs/>
        </w:rPr>
        <w:t xml:space="preserve">Obr. </w:t>
      </w:r>
      <w:r w:rsidR="002D5DF9">
        <w:rPr>
          <w:i/>
          <w:iCs/>
        </w:rPr>
        <w:t>3</w:t>
      </w:r>
      <w:r w:rsidRPr="00800E7E">
        <w:rPr>
          <w:i/>
          <w:iCs/>
        </w:rPr>
        <w:t xml:space="preserve"> </w:t>
      </w:r>
      <w:r>
        <w:rPr>
          <w:i/>
          <w:iCs/>
        </w:rPr>
        <w:t>Nastavenie rádiovej komunikácie</w:t>
      </w:r>
    </w:p>
    <w:p w14:paraId="6AFE0A75" w14:textId="1FF60F97" w:rsidR="003405A9" w:rsidRDefault="003405A9" w:rsidP="0099701E">
      <w:r>
        <w:t xml:space="preserve">Otestujme si, či je naozaj pravda, že </w:t>
      </w:r>
      <w:proofErr w:type="spellStart"/>
      <w:r>
        <w:t>micro:bit</w:t>
      </w:r>
      <w:proofErr w:type="spellEnd"/>
      <w:r>
        <w:t xml:space="preserve"> dokáže vyslať a prijať správu. Na začiatok sa každý študent stane prijímačom a jedine učiteľ bude vysielať. </w:t>
      </w:r>
    </w:p>
    <w:p w14:paraId="364371C8" w14:textId="77777777" w:rsidR="00077A67" w:rsidRDefault="00077A67" w:rsidP="00077A67">
      <w:pPr>
        <w:pStyle w:val="Kd"/>
        <w:ind w:firstLine="313"/>
      </w:pPr>
      <w:proofErr w:type="spellStart"/>
      <w:r w:rsidRPr="004729B9">
        <w:rPr>
          <w:b/>
          <w:bCs/>
          <w:color w:val="002060"/>
        </w:rPr>
        <w:t>while</w:t>
      </w:r>
      <w:proofErr w:type="spellEnd"/>
      <w:r w:rsidRPr="004729B9">
        <w:rPr>
          <w:color w:val="002060"/>
        </w:rPr>
        <w:t xml:space="preserve"> </w:t>
      </w:r>
      <w:proofErr w:type="spellStart"/>
      <w:r w:rsidRPr="00E54DB4">
        <w:rPr>
          <w:color w:val="595959" w:themeColor="text1" w:themeTint="A6"/>
        </w:rPr>
        <w:t>True</w:t>
      </w:r>
      <w:proofErr w:type="spellEnd"/>
      <w:r>
        <w:t>:</w:t>
      </w:r>
    </w:p>
    <w:p w14:paraId="5470DC1F" w14:textId="77777777" w:rsidR="00077A67" w:rsidRDefault="00077A67" w:rsidP="00077A67">
      <w:pPr>
        <w:pStyle w:val="Kdlevel2"/>
      </w:pPr>
      <w:proofErr w:type="spellStart"/>
      <w:r w:rsidRPr="003405A9">
        <w:rPr>
          <w:b/>
          <w:bCs/>
          <w:color w:val="002060"/>
        </w:rPr>
        <w:t>if</w:t>
      </w:r>
      <w:proofErr w:type="spellEnd"/>
      <w:r w:rsidRPr="003405A9">
        <w:rPr>
          <w:color w:val="002060"/>
        </w:rPr>
        <w:t xml:space="preserve"> </w:t>
      </w:r>
      <w:proofErr w:type="spellStart"/>
      <w:r>
        <w:t>button_a.was_pressed</w:t>
      </w:r>
      <w:proofErr w:type="spellEnd"/>
      <w:r>
        <w:t>():</w:t>
      </w:r>
    </w:p>
    <w:p w14:paraId="5E2106B3" w14:textId="08B982A2" w:rsidR="00077A67" w:rsidRDefault="00077A67" w:rsidP="00077A67">
      <w:pPr>
        <w:pStyle w:val="Kdlevel3"/>
      </w:pPr>
      <w:proofErr w:type="spellStart"/>
      <w:r>
        <w:t>radio.send</w:t>
      </w:r>
      <w:proofErr w:type="spellEnd"/>
      <w:r>
        <w:t>(</w:t>
      </w:r>
      <w:r w:rsidRPr="003405A9">
        <w:rPr>
          <w:color w:val="00B050"/>
        </w:rPr>
        <w:t>'test'</w:t>
      </w:r>
      <w:r>
        <w:t>)</w:t>
      </w:r>
    </w:p>
    <w:p w14:paraId="1CE87CFF" w14:textId="77777777" w:rsidR="00077A67" w:rsidRDefault="00077A67" w:rsidP="00077A67">
      <w:pPr>
        <w:pStyle w:val="Kdlevel3"/>
      </w:pPr>
    </w:p>
    <w:p w14:paraId="79FF7780" w14:textId="159CECB6" w:rsidR="00077A67" w:rsidRDefault="00077A67" w:rsidP="00077A67">
      <w:pPr>
        <w:rPr>
          <w:i/>
          <w:iCs/>
        </w:rPr>
      </w:pPr>
      <w:r w:rsidRPr="0099701E">
        <w:rPr>
          <w:i/>
          <w:iCs/>
        </w:rPr>
        <w:t xml:space="preserve">Kód </w:t>
      </w:r>
      <w:r>
        <w:rPr>
          <w:i/>
          <w:iCs/>
        </w:rPr>
        <w:t>3</w:t>
      </w:r>
      <w:r w:rsidRPr="0099701E">
        <w:rPr>
          <w:i/>
          <w:iCs/>
        </w:rPr>
        <w:t xml:space="preserve">. </w:t>
      </w:r>
      <w:r>
        <w:rPr>
          <w:i/>
          <w:iCs/>
        </w:rPr>
        <w:t>Učiteľ vysielač</w:t>
      </w:r>
    </w:p>
    <w:p w14:paraId="0349F592" w14:textId="77777777" w:rsidR="00077A67" w:rsidRDefault="00077A67" w:rsidP="00077A67">
      <w:pPr>
        <w:pStyle w:val="Kd"/>
        <w:ind w:firstLine="314"/>
      </w:pPr>
      <w:proofErr w:type="spellStart"/>
      <w:r w:rsidRPr="004729B9">
        <w:rPr>
          <w:b/>
          <w:bCs/>
          <w:color w:val="002060"/>
        </w:rPr>
        <w:t>while</w:t>
      </w:r>
      <w:proofErr w:type="spellEnd"/>
      <w:r w:rsidRPr="004729B9">
        <w:rPr>
          <w:color w:val="002060"/>
        </w:rPr>
        <w:t xml:space="preserve"> </w:t>
      </w:r>
      <w:proofErr w:type="spellStart"/>
      <w:r w:rsidRPr="00E54DB4">
        <w:rPr>
          <w:color w:val="595959" w:themeColor="text1" w:themeTint="A6"/>
        </w:rPr>
        <w:t>True</w:t>
      </w:r>
      <w:proofErr w:type="spellEnd"/>
      <w:r>
        <w:t>:</w:t>
      </w:r>
    </w:p>
    <w:p w14:paraId="475E9CEF" w14:textId="77777777" w:rsidR="00077A67" w:rsidRDefault="00077A67" w:rsidP="00077A67">
      <w:pPr>
        <w:pStyle w:val="Kdlevel2"/>
      </w:pPr>
      <w:r>
        <w:t xml:space="preserve">sprava = </w:t>
      </w:r>
      <w:proofErr w:type="spellStart"/>
      <w:r>
        <w:t>radio.receive</w:t>
      </w:r>
      <w:proofErr w:type="spellEnd"/>
      <w:r>
        <w:t>()</w:t>
      </w:r>
    </w:p>
    <w:p w14:paraId="13B74DD4" w14:textId="77777777" w:rsidR="00077A67" w:rsidRDefault="00077A67" w:rsidP="00077A67">
      <w:pPr>
        <w:pStyle w:val="Kdlevel2"/>
      </w:pPr>
      <w:proofErr w:type="spellStart"/>
      <w:r>
        <w:rPr>
          <w:b/>
          <w:bCs/>
          <w:color w:val="002060"/>
        </w:rPr>
        <w:t>if</w:t>
      </w:r>
      <w:proofErr w:type="spellEnd"/>
      <w:r w:rsidRPr="004729B9">
        <w:rPr>
          <w:color w:val="002060"/>
        </w:rPr>
        <w:t xml:space="preserve"> </w:t>
      </w:r>
      <w:r>
        <w:t>sprava:</w:t>
      </w:r>
    </w:p>
    <w:p w14:paraId="7A316FB1" w14:textId="77777777" w:rsidR="00077A67" w:rsidRDefault="00077A67" w:rsidP="00077A67">
      <w:pPr>
        <w:pStyle w:val="Kdlevel3"/>
      </w:pPr>
      <w:proofErr w:type="spellStart"/>
      <w:r>
        <w:t>display.scroll</w:t>
      </w:r>
      <w:proofErr w:type="spellEnd"/>
      <w:r>
        <w:t>(sprava)</w:t>
      </w:r>
    </w:p>
    <w:p w14:paraId="53FC9446" w14:textId="77777777" w:rsidR="00077A67" w:rsidRDefault="00077A67" w:rsidP="00077A67">
      <w:pPr>
        <w:pStyle w:val="Kdlevel3"/>
        <w:rPr>
          <w:i/>
          <w:iCs/>
        </w:rPr>
      </w:pPr>
    </w:p>
    <w:p w14:paraId="41F8DD2E" w14:textId="1BD1284F" w:rsidR="00077A67" w:rsidRPr="00077A67" w:rsidRDefault="00077A67" w:rsidP="00077A67">
      <w:pPr>
        <w:rPr>
          <w:i/>
          <w:iCs/>
        </w:rPr>
      </w:pPr>
      <w:r w:rsidRPr="0099701E">
        <w:rPr>
          <w:i/>
          <w:iCs/>
        </w:rPr>
        <w:t xml:space="preserve">Kód </w:t>
      </w:r>
      <w:r>
        <w:rPr>
          <w:i/>
          <w:iCs/>
        </w:rPr>
        <w:t>4</w:t>
      </w:r>
      <w:r w:rsidRPr="0099701E">
        <w:rPr>
          <w:i/>
          <w:iCs/>
        </w:rPr>
        <w:t xml:space="preserve">. </w:t>
      </w:r>
      <w:r>
        <w:rPr>
          <w:i/>
          <w:iCs/>
        </w:rPr>
        <w:t>Študent prijímač s výpisom na maticový displej rozmeru 5x5</w:t>
      </w:r>
    </w:p>
    <w:p w14:paraId="6AAED864" w14:textId="05F5010C" w:rsidR="0099701E" w:rsidRDefault="003405A9" w:rsidP="0099701E">
      <w:pPr>
        <w:spacing w:after="80"/>
        <w:jc w:val="both"/>
      </w:pPr>
      <w:r>
        <w:t xml:space="preserve">Stlačenie tlačidla na učiteľskom </w:t>
      </w:r>
      <w:proofErr w:type="spellStart"/>
      <w:r>
        <w:t>micro:bite</w:t>
      </w:r>
      <w:proofErr w:type="spellEnd"/>
      <w:r>
        <w:t xml:space="preserve"> vyvolá efekt posúvajúceho sa textu na displeji žiackeho </w:t>
      </w:r>
      <w:proofErr w:type="spellStart"/>
      <w:r>
        <w:t>micro:bitu</w:t>
      </w:r>
      <w:proofErr w:type="spellEnd"/>
      <w:r w:rsidR="007139BE">
        <w:t xml:space="preserve"> (Obr. </w:t>
      </w:r>
      <w:r w:rsidR="002D5DF9">
        <w:t>4</w:t>
      </w:r>
      <w:r w:rsidR="007139BE">
        <w:t>)</w:t>
      </w:r>
      <w:r>
        <w:t xml:space="preserve">. </w:t>
      </w:r>
    </w:p>
    <w:p w14:paraId="1517A559" w14:textId="4F915660" w:rsidR="00B91D60" w:rsidRDefault="007139BE" w:rsidP="00077A67">
      <w:pPr>
        <w:spacing w:after="80"/>
        <w:jc w:val="center"/>
      </w:pPr>
      <w:r>
        <w:rPr>
          <w:noProof/>
        </w:rPr>
        <w:lastRenderedPageBreak/>
        <w:drawing>
          <wp:inline distT="0" distB="0" distL="0" distR="0" wp14:anchorId="15AB855B" wp14:editId="18059B5D">
            <wp:extent cx="4139771" cy="2128205"/>
            <wp:effectExtent l="0" t="0" r="635" b="5715"/>
            <wp:docPr id="2036928560" name="Obrázok 35" descr="Obrázok, na ktorom je text, počítač, snímka obrazovky,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928560" name="Obrázok 35" descr="Obrázok, na ktorom je text, počítač, snímka obrazovky, softvér&#10;&#10;Automaticky generovaný popis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4" t="9828" r="1154" b="54427"/>
                    <a:stretch/>
                  </pic:blipFill>
                  <pic:spPr bwMode="auto">
                    <a:xfrm>
                      <a:off x="0" y="0"/>
                      <a:ext cx="4224180" cy="21715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D20B0D" w14:textId="0E0F99C8" w:rsidR="007139BE" w:rsidRDefault="007139BE" w:rsidP="00077A67">
      <w:pPr>
        <w:jc w:val="center"/>
      </w:pPr>
      <w:r w:rsidRPr="00800E7E">
        <w:rPr>
          <w:i/>
          <w:iCs/>
        </w:rPr>
        <w:t xml:space="preserve">Obr. </w:t>
      </w:r>
      <w:r w:rsidR="002D5DF9">
        <w:rPr>
          <w:i/>
          <w:iCs/>
        </w:rPr>
        <w:t xml:space="preserve">4 </w:t>
      </w:r>
      <w:r w:rsidRPr="00800E7E">
        <w:rPr>
          <w:i/>
          <w:iCs/>
        </w:rPr>
        <w:t xml:space="preserve"> </w:t>
      </w:r>
      <w:r w:rsidR="00077A67">
        <w:rPr>
          <w:i/>
          <w:iCs/>
        </w:rPr>
        <w:t>V</w:t>
      </w:r>
      <w:r>
        <w:rPr>
          <w:i/>
          <w:iCs/>
        </w:rPr>
        <w:t>ysielanie správ</w:t>
      </w:r>
      <w:r w:rsidR="00077A67">
        <w:rPr>
          <w:i/>
          <w:iCs/>
        </w:rPr>
        <w:t xml:space="preserve"> typu </w:t>
      </w:r>
      <w:proofErr w:type="spellStart"/>
      <w:r w:rsidR="00077A67">
        <w:rPr>
          <w:i/>
          <w:iCs/>
        </w:rPr>
        <w:t>broadca</w:t>
      </w:r>
      <w:r w:rsidR="002D5DF9">
        <w:t>st</w:t>
      </w:r>
      <w:proofErr w:type="spellEnd"/>
    </w:p>
    <w:p w14:paraId="31C694CF" w14:textId="747F669A" w:rsidR="003405A9" w:rsidRPr="00077A67" w:rsidRDefault="003405A9" w:rsidP="00077A67">
      <w:pPr>
        <w:pStyle w:val="Nadpis2"/>
      </w:pPr>
      <w:bookmarkStart w:id="14" w:name="_Toc231989471"/>
      <w:proofErr w:type="spellStart"/>
      <w:r w:rsidRPr="00077A67">
        <w:t>Sériový</w:t>
      </w:r>
      <w:proofErr w:type="spellEnd"/>
      <w:r w:rsidRPr="00077A67">
        <w:t xml:space="preserve"> </w:t>
      </w:r>
      <w:proofErr w:type="spellStart"/>
      <w:r w:rsidRPr="00077A67">
        <w:t>prenos</w:t>
      </w:r>
      <w:proofErr w:type="spellEnd"/>
      <w:r w:rsidRPr="00077A67">
        <w:t xml:space="preserve"> </w:t>
      </w:r>
      <w:proofErr w:type="spellStart"/>
      <w:r w:rsidRPr="00077A67">
        <w:t>dát</w:t>
      </w:r>
      <w:bookmarkEnd w:id="14"/>
      <w:proofErr w:type="spellEnd"/>
    </w:p>
    <w:p w14:paraId="198B8534" w14:textId="2962EC67" w:rsidR="003405A9" w:rsidRDefault="0053452A" w:rsidP="0099701E">
      <w:pPr>
        <w:spacing w:after="80"/>
        <w:jc w:val="both"/>
      </w:pPr>
      <w:r>
        <w:t>V predchádzajúcej úlohe sa text po zobrazení stratil. Nemohli sme ho čítať opakovane. Preto je vhodnejšie, aby bol text trvácnejšie uchovaný. Budeme ho posielať do počítača a tam ho spracujeme. Napríklad</w:t>
      </w:r>
      <w:r w:rsidR="00FC20D0">
        <w:t xml:space="preserve"> ho </w:t>
      </w:r>
      <w:r>
        <w:t>vypíšeme na obrazovku.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53452A" w:rsidRPr="00B07A54" w14:paraId="32EE5AEA" w14:textId="77777777" w:rsidTr="007A0F7D">
        <w:trPr>
          <w:trHeight w:val="1335"/>
        </w:trPr>
        <w:tc>
          <w:tcPr>
            <w:tcW w:w="1476" w:type="dxa"/>
          </w:tcPr>
          <w:p w14:paraId="3EF59261" w14:textId="77777777" w:rsidR="0053452A" w:rsidRPr="00B07A54" w:rsidRDefault="0053452A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7D2297F9" wp14:editId="332D2AE9">
                  <wp:extent cx="792480" cy="792480"/>
                  <wp:effectExtent l="0" t="0" r="7620" b="7620"/>
                  <wp:docPr id="1356254780" name="Obrázok 1356254780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6DFD655B" w14:textId="0FD310E1" w:rsidR="0053452A" w:rsidRPr="00B07A54" w:rsidRDefault="0053452A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>
              <w:rPr>
                <w:b/>
              </w:rPr>
              <w:t xml:space="preserve">Posielanie správ z </w:t>
            </w:r>
            <w:proofErr w:type="spellStart"/>
            <w:r>
              <w:rPr>
                <w:b/>
              </w:rPr>
              <w:t>micro:bitu</w:t>
            </w:r>
            <w:proofErr w:type="spellEnd"/>
            <w:r>
              <w:rPr>
                <w:b/>
              </w:rPr>
              <w:t xml:space="preserve"> do počítača</w:t>
            </w:r>
          </w:p>
          <w:p w14:paraId="2D265742" w14:textId="3B1B76BB" w:rsidR="0053452A" w:rsidRPr="00B07A54" w:rsidRDefault="0053452A" w:rsidP="003D505C">
            <w:pPr>
              <w:pStyle w:val="pecilneodstavce-tip"/>
            </w:pPr>
            <w:r w:rsidRPr="0053452A">
              <w:t xml:space="preserve">Upravme kód </w:t>
            </w:r>
            <w:r>
              <w:t xml:space="preserve">prijímača </w:t>
            </w:r>
            <w:r w:rsidRPr="0053452A">
              <w:t xml:space="preserve">tak, aby sa </w:t>
            </w:r>
            <w:r w:rsidRPr="003D505C">
              <w:t>dáta</w:t>
            </w:r>
            <w:r w:rsidRPr="0053452A">
              <w:t xml:space="preserve"> posielali do počítača a vypisovali sa v termináli na obrazovke.</w:t>
            </w:r>
          </w:p>
        </w:tc>
      </w:tr>
    </w:tbl>
    <w:p w14:paraId="1C2CB26E" w14:textId="271DB8BF" w:rsidR="003405A9" w:rsidRDefault="0053452A" w:rsidP="0099701E">
      <w:pPr>
        <w:spacing w:after="80"/>
        <w:jc w:val="both"/>
      </w:pPr>
      <w:r>
        <w:t>Výpis na terminál</w:t>
      </w:r>
      <w:r w:rsidR="00530EAE">
        <w:t xml:space="preserve"> </w:t>
      </w:r>
      <w:r>
        <w:t xml:space="preserve">zabezpečí štandardný príkaz </w:t>
      </w:r>
      <w:proofErr w:type="spellStart"/>
      <w:r w:rsidRPr="0053452A">
        <w:rPr>
          <w:rStyle w:val="kodvtexteChar"/>
        </w:rPr>
        <w:t>print</w:t>
      </w:r>
      <w:proofErr w:type="spellEnd"/>
      <w:r w:rsidR="00CE0D13">
        <w:rPr>
          <w:rStyle w:val="kodvtexteChar"/>
        </w:rPr>
        <w:t>()</w:t>
      </w:r>
      <w:r>
        <w:t>.</w:t>
      </w:r>
    </w:p>
    <w:p w14:paraId="4D1100E3" w14:textId="77777777" w:rsidR="0053452A" w:rsidRDefault="0053452A" w:rsidP="0053452A">
      <w:pPr>
        <w:pStyle w:val="Kd"/>
        <w:ind w:firstLine="314"/>
      </w:pPr>
      <w:proofErr w:type="spellStart"/>
      <w:r w:rsidRPr="004729B9">
        <w:rPr>
          <w:b/>
          <w:bCs/>
          <w:color w:val="002060"/>
        </w:rPr>
        <w:t>while</w:t>
      </w:r>
      <w:proofErr w:type="spellEnd"/>
      <w:r w:rsidRPr="004729B9">
        <w:rPr>
          <w:color w:val="002060"/>
        </w:rPr>
        <w:t xml:space="preserve"> </w:t>
      </w:r>
      <w:proofErr w:type="spellStart"/>
      <w:r w:rsidRPr="00E54DB4">
        <w:rPr>
          <w:color w:val="595959" w:themeColor="text1" w:themeTint="A6"/>
        </w:rPr>
        <w:t>True</w:t>
      </w:r>
      <w:proofErr w:type="spellEnd"/>
      <w:r>
        <w:t>:</w:t>
      </w:r>
    </w:p>
    <w:p w14:paraId="205BEBCB" w14:textId="77777777" w:rsidR="0053452A" w:rsidRDefault="0053452A" w:rsidP="0053452A">
      <w:pPr>
        <w:pStyle w:val="Kdlevel2"/>
      </w:pPr>
      <w:r>
        <w:t xml:space="preserve">sprava = </w:t>
      </w:r>
      <w:proofErr w:type="spellStart"/>
      <w:r>
        <w:t>radio.receive</w:t>
      </w:r>
      <w:proofErr w:type="spellEnd"/>
      <w:r>
        <w:t>()</w:t>
      </w:r>
    </w:p>
    <w:p w14:paraId="017190BC" w14:textId="5FC47A42" w:rsidR="0053452A" w:rsidRDefault="00DE3D9F" w:rsidP="0053452A">
      <w:pPr>
        <w:pStyle w:val="Kdlevel2"/>
      </w:pPr>
      <w:proofErr w:type="spellStart"/>
      <w:r>
        <w:rPr>
          <w:b/>
          <w:bCs/>
          <w:color w:val="002060"/>
        </w:rPr>
        <w:t>if</w:t>
      </w:r>
      <w:proofErr w:type="spellEnd"/>
      <w:r>
        <w:rPr>
          <w:b/>
          <w:bCs/>
          <w:color w:val="002060"/>
        </w:rPr>
        <w:t xml:space="preserve"> </w:t>
      </w:r>
      <w:r w:rsidR="0053452A" w:rsidRPr="004729B9">
        <w:rPr>
          <w:color w:val="002060"/>
        </w:rPr>
        <w:t xml:space="preserve"> </w:t>
      </w:r>
      <w:r w:rsidR="0053452A">
        <w:t>sprava:</w:t>
      </w:r>
    </w:p>
    <w:p w14:paraId="0528877A" w14:textId="77777777" w:rsidR="00530EAE" w:rsidRDefault="00DE3D9F" w:rsidP="007139BE">
      <w:pPr>
        <w:pStyle w:val="Kdlevel3"/>
      </w:pPr>
      <w:proofErr w:type="spellStart"/>
      <w:r>
        <w:t>print</w:t>
      </w:r>
      <w:proofErr w:type="spellEnd"/>
      <w:r>
        <w:t>(</w:t>
      </w:r>
      <w:r w:rsidR="00E54DB4">
        <w:t>sprava</w:t>
      </w:r>
      <w:r>
        <w:t>)</w:t>
      </w:r>
    </w:p>
    <w:p w14:paraId="717F6866" w14:textId="77777777" w:rsidR="00530EAE" w:rsidRDefault="00530EAE" w:rsidP="007139BE">
      <w:pPr>
        <w:pStyle w:val="Kdlevel3"/>
      </w:pPr>
    </w:p>
    <w:p w14:paraId="15DB8B7E" w14:textId="644350F7" w:rsidR="00530EAE" w:rsidRDefault="00530EAE" w:rsidP="00530EAE">
      <w:pPr>
        <w:rPr>
          <w:i/>
          <w:iCs/>
        </w:rPr>
      </w:pPr>
      <w:r w:rsidRPr="0099701E">
        <w:rPr>
          <w:i/>
          <w:iCs/>
        </w:rPr>
        <w:t xml:space="preserve">Kód </w:t>
      </w:r>
      <w:r w:rsidR="002D5DF9">
        <w:rPr>
          <w:i/>
          <w:iCs/>
        </w:rPr>
        <w:t>5</w:t>
      </w:r>
      <w:r w:rsidRPr="0099701E">
        <w:rPr>
          <w:i/>
          <w:iCs/>
        </w:rPr>
        <w:t xml:space="preserve">. </w:t>
      </w:r>
      <w:r>
        <w:rPr>
          <w:i/>
          <w:iCs/>
        </w:rPr>
        <w:t>Prijímač s výpisom cez sériový komunikačný kanál</w:t>
      </w:r>
    </w:p>
    <w:p w14:paraId="51B4DFA9" w14:textId="3FD4F323" w:rsidR="00B84F53" w:rsidRDefault="00B84F53" w:rsidP="00530EAE">
      <w:pPr>
        <w:pStyle w:val="Kdlevel3"/>
        <w:ind w:left="0" w:firstLine="0"/>
      </w:pPr>
    </w:p>
    <w:p w14:paraId="390CA3E7" w14:textId="322EF9CA" w:rsidR="00C53250" w:rsidRPr="00CE0D13" w:rsidRDefault="00E54DB4" w:rsidP="00C53250">
      <w:pPr>
        <w:spacing w:after="80"/>
        <w:jc w:val="both"/>
      </w:pPr>
      <w:r>
        <w:t xml:space="preserve">Ako však správu zobraziť? </w:t>
      </w:r>
      <w:r w:rsidR="00C53250" w:rsidRPr="00CE0D13">
        <w:t xml:space="preserve">Aby sme výpis videli, použijeme webové rozhranie na </w:t>
      </w:r>
      <w:r w:rsidR="00C53250" w:rsidRPr="00CE0D13">
        <w:rPr>
          <w:b/>
          <w:bCs/>
        </w:rPr>
        <w:t>python.microbit.org</w:t>
      </w:r>
      <w:r w:rsidR="00C53250" w:rsidRPr="00CE0D13">
        <w:t xml:space="preserve">. Po pripojení </w:t>
      </w:r>
      <w:proofErr w:type="spellStart"/>
      <w:r w:rsidR="00C53250" w:rsidRPr="00CE0D13">
        <w:t>micro:bitu</w:t>
      </w:r>
      <w:proofErr w:type="spellEnd"/>
      <w:r w:rsidR="00C53250" w:rsidRPr="00CE0D13">
        <w:t xml:space="preserve"> cez USB a nahratí programu klikneme v spodnej časti obrazovky na tlačidlo </w:t>
      </w:r>
      <w:r w:rsidR="00C53250" w:rsidRPr="00E54DB4">
        <w:rPr>
          <w:rStyle w:val="kodvtexteChar"/>
        </w:rPr>
        <w:t xml:space="preserve">Show </w:t>
      </w:r>
      <w:proofErr w:type="spellStart"/>
      <w:r w:rsidR="00C53250" w:rsidRPr="00E54DB4">
        <w:rPr>
          <w:rStyle w:val="kodvtexteChar"/>
        </w:rPr>
        <w:t>serial</w:t>
      </w:r>
      <w:proofErr w:type="spellEnd"/>
      <w:r w:rsidR="00C53250">
        <w:t xml:space="preserve"> (Obr. </w:t>
      </w:r>
      <w:r w:rsidR="001E345B">
        <w:t>5</w:t>
      </w:r>
      <w:r w:rsidR="00C53250">
        <w:t>). O</w:t>
      </w:r>
      <w:r w:rsidR="00C53250" w:rsidRPr="00CE0D13">
        <w:t>tvorí sa terminál</w:t>
      </w:r>
      <w:r w:rsidR="00C53250">
        <w:t xml:space="preserve"> sériovej komunikácie</w:t>
      </w:r>
      <w:r w:rsidR="00C53250" w:rsidRPr="00CE0D13">
        <w:t xml:space="preserve">, kde sa budú v reálnom čase zobrazovať všetky správy vypísané príkazom </w:t>
      </w:r>
      <w:proofErr w:type="spellStart"/>
      <w:r w:rsidR="00C53250" w:rsidRPr="00CE0D13">
        <w:rPr>
          <w:rStyle w:val="kodvtexteChar"/>
        </w:rPr>
        <w:t>print</w:t>
      </w:r>
      <w:proofErr w:type="spellEnd"/>
      <w:r w:rsidR="00C53250" w:rsidRPr="00CE0D13">
        <w:rPr>
          <w:rStyle w:val="kodvtexteChar"/>
        </w:rPr>
        <w:t>().</w:t>
      </w:r>
      <w:r w:rsidR="00C53250" w:rsidRPr="00CE0D13">
        <w:t xml:space="preserve"> </w:t>
      </w:r>
    </w:p>
    <w:p w14:paraId="3DE2109B" w14:textId="3FDBA750" w:rsidR="00CE0D13" w:rsidRDefault="00CE0D13" w:rsidP="00077A67">
      <w:pPr>
        <w:spacing w:after="80"/>
        <w:jc w:val="center"/>
      </w:pPr>
      <w:r>
        <w:rPr>
          <w:noProof/>
        </w:rPr>
        <w:drawing>
          <wp:inline distT="0" distB="0" distL="0" distR="0" wp14:anchorId="68AE710A" wp14:editId="4F8F24F2">
            <wp:extent cx="3284064" cy="720191"/>
            <wp:effectExtent l="0" t="0" r="5715" b="3810"/>
            <wp:docPr id="742954162" name="Obrázok 20" descr="Obrázok, na ktorom je text, snímka obrazovky, písmo, rad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954162" name="Obrázok 20" descr="Obrázok, na ktorom je text, snímka obrazovky, písmo, rad&#10;&#10;Automaticky generovaný popis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6595" cy="740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FCF4A" w14:textId="7F8FF958" w:rsidR="00E54DB4" w:rsidRDefault="00CE0D13" w:rsidP="00077A67">
      <w:pPr>
        <w:spacing w:after="80"/>
        <w:jc w:val="center"/>
      </w:pPr>
      <w:r w:rsidRPr="00800E7E">
        <w:rPr>
          <w:i/>
          <w:iCs/>
        </w:rPr>
        <w:t xml:space="preserve">Obr. </w:t>
      </w:r>
      <w:r w:rsidR="002D5DF9">
        <w:rPr>
          <w:i/>
          <w:iCs/>
        </w:rPr>
        <w:t>5</w:t>
      </w:r>
      <w:r w:rsidRPr="00800E7E">
        <w:rPr>
          <w:i/>
          <w:iCs/>
        </w:rPr>
        <w:t xml:space="preserve"> </w:t>
      </w:r>
      <w:r>
        <w:rPr>
          <w:i/>
          <w:iCs/>
        </w:rPr>
        <w:t xml:space="preserve">Zobrazenie terminálu </w:t>
      </w:r>
      <w:r w:rsidRPr="00CE0D13">
        <w:rPr>
          <w:i/>
          <w:iCs/>
        </w:rPr>
        <w:t>sériovej komunikácie</w:t>
      </w:r>
    </w:p>
    <w:p w14:paraId="6FCEE4B5" w14:textId="796A4303" w:rsidR="00E54DB4" w:rsidRDefault="00CE0D13" w:rsidP="00C53250">
      <w:pPr>
        <w:spacing w:after="80"/>
        <w:jc w:val="both"/>
      </w:pPr>
      <w:r>
        <w:t xml:space="preserve">Každé stlačenie tlačidla pridá nový riadok do terminálu. </w:t>
      </w:r>
      <w:r w:rsidR="00C53250" w:rsidRPr="00CE0D13">
        <w:t>Správy zostávajú viditeľné</w:t>
      </w:r>
      <w:r w:rsidR="00C53250">
        <w:t xml:space="preserve"> </w:t>
      </w:r>
      <w:r w:rsidR="00C53250" w:rsidRPr="00CE0D13">
        <w:t>a môžeme sa k nim kedykoľvek vrátiť</w:t>
      </w:r>
      <w:r w:rsidR="00E66770">
        <w:t xml:space="preserve"> (Obr. </w:t>
      </w:r>
      <w:r w:rsidR="001E345B">
        <w:t>6</w:t>
      </w:r>
      <w:r w:rsidR="00E66770">
        <w:t>)</w:t>
      </w:r>
      <w:r w:rsidR="00C53250" w:rsidRPr="00CE0D13">
        <w:t>.</w:t>
      </w:r>
    </w:p>
    <w:p w14:paraId="3E993EC3" w14:textId="415E91F7" w:rsidR="00CE0D13" w:rsidRDefault="00CE0D13" w:rsidP="00077A67">
      <w:pPr>
        <w:spacing w:after="80"/>
        <w:jc w:val="center"/>
      </w:pPr>
      <w:r>
        <w:rPr>
          <w:noProof/>
        </w:rPr>
        <w:lastRenderedPageBreak/>
        <w:drawing>
          <wp:inline distT="0" distB="0" distL="0" distR="0" wp14:anchorId="64127750" wp14:editId="2FF7067F">
            <wp:extent cx="3042605" cy="1580961"/>
            <wp:effectExtent l="0" t="0" r="5715" b="0"/>
            <wp:docPr id="842563357" name="Obrázok 21" descr="Obrázok, na ktorom je text, snímka obrazovky, softvér, multimédi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563357" name="Obrázok 21" descr="Obrázok, na ktorom je text, snímka obrazovky, softvér, multimédiá&#10;&#10;Automaticky generovaný popis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990" cy="16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AAFC6" w14:textId="390DC30A" w:rsidR="00E66770" w:rsidRDefault="00CE0D13" w:rsidP="00077A67">
      <w:pPr>
        <w:spacing w:after="80"/>
        <w:jc w:val="center"/>
        <w:rPr>
          <w:i/>
          <w:iCs/>
        </w:rPr>
      </w:pPr>
      <w:r w:rsidRPr="00800E7E">
        <w:rPr>
          <w:i/>
          <w:iCs/>
        </w:rPr>
        <w:t xml:space="preserve">Obr. </w:t>
      </w:r>
      <w:r w:rsidR="001E345B">
        <w:rPr>
          <w:i/>
          <w:iCs/>
        </w:rPr>
        <w:t>6</w:t>
      </w:r>
      <w:r w:rsidRPr="00800E7E">
        <w:rPr>
          <w:i/>
          <w:iCs/>
        </w:rPr>
        <w:t xml:space="preserve"> </w:t>
      </w:r>
      <w:r>
        <w:rPr>
          <w:i/>
          <w:iCs/>
        </w:rPr>
        <w:t xml:space="preserve">História správ od vysielača zobrazená cez </w:t>
      </w:r>
      <w:r w:rsidRPr="00CE0D13">
        <w:rPr>
          <w:i/>
          <w:iCs/>
        </w:rPr>
        <w:t>terminál sériovej komunikácie</w:t>
      </w:r>
    </w:p>
    <w:p w14:paraId="2526D702" w14:textId="77777777" w:rsidR="00E66770" w:rsidRDefault="00E66770" w:rsidP="00CE0D13">
      <w:pPr>
        <w:spacing w:after="80"/>
        <w:jc w:val="both"/>
        <w:rPr>
          <w:i/>
          <w:iCs/>
        </w:rPr>
      </w:pPr>
    </w:p>
    <w:p w14:paraId="50241D0E" w14:textId="3E70C273" w:rsidR="00E66770" w:rsidRDefault="00E66770" w:rsidP="00CE0D13">
      <w:pPr>
        <w:spacing w:after="80"/>
        <w:jc w:val="both"/>
      </w:pPr>
      <w:proofErr w:type="spellStart"/>
      <w:r w:rsidRPr="00C53250">
        <w:t>Micro:bit</w:t>
      </w:r>
      <w:proofErr w:type="spellEnd"/>
      <w:r w:rsidRPr="00C53250">
        <w:t xml:space="preserve"> komunikuje s počítačom cez USB kábel pomocou sériovej komunikácie na úrovni počítača</w:t>
      </w:r>
      <w:r w:rsidR="00FC20D0">
        <w:t xml:space="preserve"> (Obr. 7)</w:t>
      </w:r>
      <w:r w:rsidRPr="00C53250">
        <w:t>, pričom intern</w:t>
      </w:r>
      <w:r>
        <w:t>e</w:t>
      </w:r>
      <w:r w:rsidRPr="00C53250">
        <w:t xml:space="preserve"> používa proto</w:t>
      </w:r>
      <w:r w:rsidR="00FC20D0">
        <w:t>ko</w:t>
      </w:r>
      <w:r w:rsidRPr="00C53250">
        <w:t xml:space="preserve">l UART </w:t>
      </w:r>
      <w:r w:rsidRPr="00CE0D13">
        <w:t>(</w:t>
      </w:r>
      <w:proofErr w:type="spellStart"/>
      <w:r w:rsidRPr="00CE0D13">
        <w:t>Universal</w:t>
      </w:r>
      <w:proofErr w:type="spellEnd"/>
      <w:r w:rsidRPr="00CE0D13">
        <w:t xml:space="preserve"> </w:t>
      </w:r>
      <w:proofErr w:type="spellStart"/>
      <w:r w:rsidRPr="00CE0D13">
        <w:t>Asynchronous</w:t>
      </w:r>
      <w:proofErr w:type="spellEnd"/>
      <w:r w:rsidRPr="00CE0D13">
        <w:t xml:space="preserve"> </w:t>
      </w:r>
      <w:proofErr w:type="spellStart"/>
      <w:r w:rsidRPr="00CE0D13">
        <w:t>Receiver-Transmitter</w:t>
      </w:r>
      <w:proofErr w:type="spellEnd"/>
      <w:r w:rsidRPr="00CE0D13">
        <w:t>)</w:t>
      </w:r>
      <w:r>
        <w:t xml:space="preserve"> </w:t>
      </w:r>
      <w:r w:rsidRPr="00C53250">
        <w:t xml:space="preserve">prepojený s USB cez USB-UART konvertor na čipe </w:t>
      </w:r>
      <w:proofErr w:type="spellStart"/>
      <w:r>
        <w:t>m</w:t>
      </w:r>
      <w:r w:rsidRPr="00C53250">
        <w:t>icro:bit</w:t>
      </w:r>
      <w:r>
        <w:t>u</w:t>
      </w:r>
      <w:proofErr w:type="spellEnd"/>
      <w:r w:rsidRPr="00C53250">
        <w:t>.</w:t>
      </w:r>
      <w:r>
        <w:t xml:space="preserve"> </w:t>
      </w:r>
      <w:r w:rsidRPr="00CE0D13">
        <w:t xml:space="preserve">To znamená, že dáta sú prenášané ako séria bitov za sebou, jeden po druhom, po jednom vodiči. Príkaz </w:t>
      </w:r>
      <w:proofErr w:type="spellStart"/>
      <w:r w:rsidRPr="00CE0D13">
        <w:rPr>
          <w:rStyle w:val="kodvtexteChar"/>
        </w:rPr>
        <w:t>print</w:t>
      </w:r>
      <w:proofErr w:type="spellEnd"/>
      <w:r w:rsidRPr="00CE0D13">
        <w:rPr>
          <w:rStyle w:val="kodvtexteChar"/>
        </w:rPr>
        <w:t>()</w:t>
      </w:r>
      <w:r w:rsidRPr="00CE0D13">
        <w:t xml:space="preserve"> v </w:t>
      </w:r>
      <w:proofErr w:type="spellStart"/>
      <w:r w:rsidRPr="00CE0D13">
        <w:t>MicroPythone</w:t>
      </w:r>
      <w:proofErr w:type="spellEnd"/>
      <w:r w:rsidRPr="00CE0D13">
        <w:t xml:space="preserve"> automaticky využíva tento sériový kanál</w:t>
      </w:r>
      <w:r>
        <w:t xml:space="preserve">, </w:t>
      </w:r>
      <w:r w:rsidRPr="00CE0D13">
        <w:t>nemusíme nič špeciálne nastavovať</w:t>
      </w:r>
      <w:r>
        <w:t xml:space="preserve"> (</w:t>
      </w:r>
      <w:r w:rsidRPr="003D505C">
        <w:t xml:space="preserve">BBC </w:t>
      </w:r>
      <w:proofErr w:type="spellStart"/>
      <w:r w:rsidRPr="003D505C">
        <w:t>micro:bit</w:t>
      </w:r>
      <w:proofErr w:type="spellEnd"/>
      <w:r>
        <w:t>,</w:t>
      </w:r>
      <w:r w:rsidRPr="003D505C">
        <w:t xml:space="preserve"> 2022</w:t>
      </w:r>
      <w:r>
        <w:t>)</w:t>
      </w:r>
      <w:r w:rsidRPr="00CE0D13">
        <w:t>.</w:t>
      </w:r>
    </w:p>
    <w:p w14:paraId="68EB9E70" w14:textId="5013438F" w:rsidR="00C53250" w:rsidRDefault="007139BE" w:rsidP="00077A67">
      <w:pPr>
        <w:spacing w:after="80"/>
        <w:jc w:val="center"/>
      </w:pPr>
      <w:r>
        <w:rPr>
          <w:noProof/>
        </w:rPr>
        <w:drawing>
          <wp:inline distT="0" distB="0" distL="0" distR="0" wp14:anchorId="0E13A4B6" wp14:editId="55DEF51A">
            <wp:extent cx="4007040" cy="2393343"/>
            <wp:effectExtent l="0" t="0" r="6350" b="0"/>
            <wp:docPr id="1629905597" name="Obrázok 36" descr="Obrázok, na ktorom je text, počítač, snímka obrazovky,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905597" name="Obrázok 36" descr="Obrázok, na ktorom je text, počítač, snímka obrazovky, softvér&#10;&#10;Automaticky generovaný popis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4" t="56032" r="51781" b="5965"/>
                    <a:stretch/>
                  </pic:blipFill>
                  <pic:spPr bwMode="auto">
                    <a:xfrm>
                      <a:off x="0" y="0"/>
                      <a:ext cx="4093073" cy="2444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337BEB" w14:textId="0108B260" w:rsidR="00CE4424" w:rsidRDefault="007139BE" w:rsidP="00077A67">
      <w:pPr>
        <w:spacing w:after="80"/>
        <w:jc w:val="center"/>
      </w:pPr>
      <w:r w:rsidRPr="00800E7E">
        <w:rPr>
          <w:i/>
          <w:iCs/>
        </w:rPr>
        <w:t xml:space="preserve">Obr. </w:t>
      </w:r>
      <w:r w:rsidR="001E345B">
        <w:rPr>
          <w:i/>
          <w:iCs/>
        </w:rPr>
        <w:t>7</w:t>
      </w:r>
      <w:r w:rsidRPr="00800E7E">
        <w:rPr>
          <w:i/>
          <w:iCs/>
        </w:rPr>
        <w:t xml:space="preserve"> </w:t>
      </w:r>
      <w:r>
        <w:rPr>
          <w:i/>
          <w:iCs/>
        </w:rPr>
        <w:t>Zobrazenie správ v počítači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CE4424" w:rsidRPr="00B07A54" w14:paraId="45C4917D" w14:textId="77777777" w:rsidTr="007A0F7D">
        <w:trPr>
          <w:trHeight w:val="1335"/>
        </w:trPr>
        <w:tc>
          <w:tcPr>
            <w:tcW w:w="1476" w:type="dxa"/>
          </w:tcPr>
          <w:p w14:paraId="0C734B21" w14:textId="77777777" w:rsidR="00CE4424" w:rsidRPr="00B07A54" w:rsidRDefault="00CE4424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210E4BEB" wp14:editId="3C83323D">
                  <wp:extent cx="792480" cy="792480"/>
                  <wp:effectExtent l="0" t="0" r="7620" b="7620"/>
                  <wp:docPr id="2078911891" name="Obrázok 2078911891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3E15D960" w14:textId="3554C3AD" w:rsidR="00CE4424" w:rsidRPr="00B07A54" w:rsidRDefault="00CE4424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>Úl</w:t>
            </w:r>
            <w:r w:rsidR="003D505C">
              <w:rPr>
                <w:b/>
              </w:rPr>
              <w:t>o</w:t>
            </w:r>
            <w:r w:rsidRPr="00B07A54">
              <w:rPr>
                <w:b/>
              </w:rPr>
              <w:t xml:space="preserve">ha: </w:t>
            </w:r>
            <w:r>
              <w:rPr>
                <w:b/>
              </w:rPr>
              <w:t>Študentský prijímač a vysielač</w:t>
            </w:r>
          </w:p>
          <w:p w14:paraId="369F8A02" w14:textId="77777777" w:rsidR="00CE4424" w:rsidRPr="00CE4424" w:rsidRDefault="00CE4424" w:rsidP="003D505C">
            <w:pPr>
              <w:pStyle w:val="pecilneodstavce-tip"/>
            </w:pPr>
            <w:r w:rsidRPr="00CE4424">
              <w:t xml:space="preserve">Vytvorte systém dvoch </w:t>
            </w:r>
            <w:proofErr w:type="spellStart"/>
            <w:r w:rsidRPr="00CE4424">
              <w:t>micro:bitov</w:t>
            </w:r>
            <w:proofErr w:type="spellEnd"/>
            <w:r w:rsidRPr="00CE4424">
              <w:t>, kde jeden funguje ako vysielač a druhý ako prijímač, pričom komunikácia prebieha medzi dvoma počítačmi.</w:t>
            </w:r>
          </w:p>
          <w:p w14:paraId="67410E0A" w14:textId="730DE3F2" w:rsidR="00CE4424" w:rsidRPr="00B07A54" w:rsidRDefault="00CE4424" w:rsidP="007A0F7D">
            <w:pPr>
              <w:pStyle w:val="pecilneodstavce-tip"/>
            </w:pPr>
            <w:r w:rsidRPr="00CE4424">
              <w:t xml:space="preserve">Vysvetlenie: Na jednom počítači pracujete s projektom pre vysielač a na druhom s projektom pre prijímač. Prijímačov počítač má otvorený sériový terminál. Po zmene správy na vysielači nahráte kód znova, spustíte odosielanie tlačidlom A, a správa sa zobrazí v termináli na </w:t>
            </w:r>
            <w:proofErr w:type="spellStart"/>
            <w:r w:rsidRPr="00CE4424">
              <w:t>prijímačovej</w:t>
            </w:r>
            <w:proofErr w:type="spellEnd"/>
            <w:r w:rsidRPr="00CE4424">
              <w:t xml:space="preserve"> strane.</w:t>
            </w:r>
          </w:p>
        </w:tc>
      </w:tr>
    </w:tbl>
    <w:p w14:paraId="0AADF51C" w14:textId="77777777" w:rsidR="00B91D60" w:rsidRPr="00B91D60" w:rsidRDefault="00B91D60" w:rsidP="00B91D60">
      <w:pPr>
        <w:spacing w:after="80"/>
        <w:jc w:val="both"/>
      </w:pPr>
      <w:r w:rsidRPr="00B91D60">
        <w:t xml:space="preserve">Keďže pri každej zmene správy je potrebné znovu nahrať kód do vysielača, stratili by sme históriu prijatých správ v termináli. Z tohto dôvodu nie je praktické pracovať na jednom počítači s oboma </w:t>
      </w:r>
      <w:proofErr w:type="spellStart"/>
      <w:r w:rsidRPr="00B91D60">
        <w:t>micro:bitmi</w:t>
      </w:r>
      <w:proofErr w:type="spellEnd"/>
      <w:r w:rsidRPr="00B91D60">
        <w:t>.</w:t>
      </w:r>
    </w:p>
    <w:p w14:paraId="4EA0EC7E" w14:textId="34373B5F" w:rsidR="00B91D60" w:rsidRDefault="00B91D60" w:rsidP="00B91D60">
      <w:pPr>
        <w:spacing w:after="80"/>
        <w:jc w:val="both"/>
      </w:pPr>
      <w:r w:rsidRPr="00B91D60">
        <w:t xml:space="preserve">Pri odosielaní správ cez </w:t>
      </w:r>
      <w:r w:rsidR="00FC20D0" w:rsidRPr="00FC20D0">
        <w:t xml:space="preserve">rádiovú komunikáciu </w:t>
      </w:r>
      <w:proofErr w:type="spellStart"/>
      <w:r w:rsidR="00FC20D0" w:rsidRPr="00FC20D0">
        <w:t>micro:bitu</w:t>
      </w:r>
      <w:proofErr w:type="spellEnd"/>
      <w:r w:rsidRPr="00B91D60">
        <w:t xml:space="preserve"> funguje prenos ako </w:t>
      </w:r>
      <w:proofErr w:type="spellStart"/>
      <w:r w:rsidRPr="00B91D60">
        <w:t>broadcast</w:t>
      </w:r>
      <w:proofErr w:type="spellEnd"/>
      <w:r w:rsidR="001E345B">
        <w:t>. S</w:t>
      </w:r>
      <w:r w:rsidRPr="00B91D60">
        <w:t xml:space="preserve">práva sa šíri na všetky </w:t>
      </w:r>
      <w:proofErr w:type="spellStart"/>
      <w:r w:rsidRPr="00B91D60">
        <w:t>micro:bity</w:t>
      </w:r>
      <w:proofErr w:type="spellEnd"/>
      <w:r w:rsidRPr="00B91D60">
        <w:t xml:space="preserve"> v dosahu na frekvencii vysielača. Z tohto dôvodu prijímač zachytí aj správy, ktoré nepochádzajú od jeho vysielača, ale aj od vysielačov iných dvojíc. Treba si uvedomiť, že všetci mali </w:t>
      </w:r>
      <w:r w:rsidRPr="00B91D60">
        <w:lastRenderedPageBreak/>
        <w:t>nastavený rovnaký kanál – kanál číslo 1. Presne to ste videli v sériovom termináli: zobrazili sa správy nielen od vášho vysielača, ale aj od vysielačov spolužiakov</w:t>
      </w:r>
      <w:r w:rsidR="00E66770">
        <w:t xml:space="preserve"> (Obr. </w:t>
      </w:r>
      <w:r w:rsidR="001E345B">
        <w:t>8</w:t>
      </w:r>
      <w:r w:rsidR="00E66770">
        <w:t>)</w:t>
      </w:r>
      <w:r w:rsidRPr="00B91D60">
        <w:t xml:space="preserve">. </w:t>
      </w:r>
    </w:p>
    <w:p w14:paraId="12385A93" w14:textId="77777777" w:rsidR="00E66770" w:rsidRDefault="00E66770" w:rsidP="00B91D60">
      <w:pPr>
        <w:spacing w:after="80"/>
        <w:jc w:val="both"/>
      </w:pPr>
    </w:p>
    <w:p w14:paraId="00C07C64" w14:textId="21D2FC06" w:rsidR="00E66770" w:rsidRDefault="00E66770" w:rsidP="00077A67">
      <w:pPr>
        <w:spacing w:after="80"/>
        <w:jc w:val="center"/>
      </w:pPr>
      <w:r>
        <w:rPr>
          <w:noProof/>
        </w:rPr>
        <w:drawing>
          <wp:inline distT="0" distB="0" distL="0" distR="0" wp14:anchorId="361B3E02" wp14:editId="0FF2755C">
            <wp:extent cx="4693380" cy="2688590"/>
            <wp:effectExtent l="0" t="0" r="5715" b="3810"/>
            <wp:docPr id="1334341123" name="Obrázok 40" descr="Obrázok, na ktorom je text, počítač, snímka obrazovky,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341123" name="Obrázok 40" descr="Obrázok, na ktorom je text, počítač, snímka obrazovky, softvér&#10;&#10;Automaticky generovaný popis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83" t="55207" r="596" b="3878"/>
                    <a:stretch/>
                  </pic:blipFill>
                  <pic:spPr bwMode="auto">
                    <a:xfrm>
                      <a:off x="0" y="0"/>
                      <a:ext cx="4726815" cy="2707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98C18E" w14:textId="5F69ADA1" w:rsidR="003D505C" w:rsidRDefault="00E66770" w:rsidP="00077A67">
      <w:pPr>
        <w:spacing w:after="80"/>
        <w:jc w:val="center"/>
      </w:pPr>
      <w:r w:rsidRPr="00800E7E">
        <w:rPr>
          <w:i/>
          <w:iCs/>
        </w:rPr>
        <w:t xml:space="preserve">Obr. </w:t>
      </w:r>
      <w:r w:rsidR="001E345B">
        <w:rPr>
          <w:i/>
          <w:iCs/>
        </w:rPr>
        <w:t>8</w:t>
      </w:r>
      <w:r w:rsidRPr="00800E7E">
        <w:rPr>
          <w:i/>
          <w:iCs/>
        </w:rPr>
        <w:t xml:space="preserve"> </w:t>
      </w:r>
      <w:r>
        <w:rPr>
          <w:i/>
          <w:iCs/>
        </w:rPr>
        <w:t>Problém prijímania správ od iných komunikujúcich dvojíc</w:t>
      </w:r>
    </w:p>
    <w:p w14:paraId="13FBFD38" w14:textId="77777777" w:rsidR="00E66770" w:rsidRDefault="00E66770" w:rsidP="003D1D3D">
      <w:pPr>
        <w:spacing w:after="80"/>
        <w:jc w:val="both"/>
      </w:pPr>
    </w:p>
    <w:p w14:paraId="378ED9B2" w14:textId="4D35B5A7" w:rsidR="003D505C" w:rsidRPr="00077A67" w:rsidRDefault="003D505C" w:rsidP="00077A67">
      <w:pPr>
        <w:pStyle w:val="Nadpis2"/>
      </w:pPr>
      <w:bookmarkStart w:id="15" w:name="_Toc231989472"/>
      <w:proofErr w:type="spellStart"/>
      <w:r w:rsidRPr="00077A67">
        <w:t>Filtrovanie</w:t>
      </w:r>
      <w:proofErr w:type="spellEnd"/>
      <w:r w:rsidRPr="00077A67">
        <w:t xml:space="preserve"> </w:t>
      </w:r>
      <w:proofErr w:type="spellStart"/>
      <w:r w:rsidRPr="00077A67">
        <w:t>správ</w:t>
      </w:r>
      <w:proofErr w:type="spellEnd"/>
      <w:r w:rsidR="00077A67" w:rsidRPr="00077A67">
        <w:t xml:space="preserve"> </w:t>
      </w:r>
      <w:proofErr w:type="spellStart"/>
      <w:r w:rsidR="00077A67" w:rsidRPr="00077A67">
        <w:t>podľa</w:t>
      </w:r>
      <w:proofErr w:type="spellEnd"/>
      <w:r w:rsidR="00077A67" w:rsidRPr="00077A67">
        <w:t xml:space="preserve"> </w:t>
      </w:r>
      <w:proofErr w:type="spellStart"/>
      <w:r w:rsidR="00077A67" w:rsidRPr="00077A67">
        <w:t>kanála</w:t>
      </w:r>
      <w:bookmarkEnd w:id="15"/>
      <w:proofErr w:type="spellEnd"/>
    </w:p>
    <w:p w14:paraId="465C2807" w14:textId="72100B46" w:rsidR="00530EAE" w:rsidRDefault="00530EAE" w:rsidP="009E24FE">
      <w:pPr>
        <w:spacing w:after="80"/>
        <w:jc w:val="both"/>
      </w:pPr>
      <w:r>
        <w:t>V predchádzajúcej úlohe sa ukázalo</w:t>
      </w:r>
      <w:r w:rsidRPr="00B91D60">
        <w:t>, že je nevyhnutné zaviesť mechanizmus na odlíšenie správ medzi jednotlivými skupinami.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530EAE" w:rsidRPr="00B07A54" w14:paraId="36BA30CB" w14:textId="77777777" w:rsidTr="007A0F7D">
        <w:trPr>
          <w:trHeight w:val="1335"/>
        </w:trPr>
        <w:tc>
          <w:tcPr>
            <w:tcW w:w="1476" w:type="dxa"/>
          </w:tcPr>
          <w:p w14:paraId="5FFCCCE5" w14:textId="77777777" w:rsidR="00530EAE" w:rsidRPr="00B07A54" w:rsidRDefault="00530EAE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1FEE9C30" wp14:editId="1FEA9902">
                  <wp:extent cx="792480" cy="792480"/>
                  <wp:effectExtent l="0" t="0" r="7620" b="7620"/>
                  <wp:docPr id="373109752" name="Obrázok 373109752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004D586B" w14:textId="084CF36B" w:rsidR="00530EAE" w:rsidRPr="00B07A54" w:rsidRDefault="00530EAE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>
              <w:rPr>
                <w:b/>
              </w:rPr>
              <w:t>Komunikujúce</w:t>
            </w:r>
            <w:r w:rsidRPr="00530EAE">
              <w:rPr>
                <w:b/>
              </w:rPr>
              <w:t xml:space="preserve"> dvojice na vlastnom kanáli</w:t>
            </w:r>
          </w:p>
          <w:p w14:paraId="3245B193" w14:textId="5D67ED30" w:rsidR="00530EAE" w:rsidRPr="00B07A54" w:rsidRDefault="00530EAE" w:rsidP="007A0F7D">
            <w:pPr>
              <w:pStyle w:val="pecilneodstavce-tip"/>
            </w:pPr>
            <w:r w:rsidRPr="00530EAE">
              <w:t>Každá dvojica si nastaví identický komunikačný kanál, aby mohli medzi sebou spoľahlivo komunikovať na diaľku, bez toho, aby rušili alebo boli rušení inými dvojicami.</w:t>
            </w:r>
          </w:p>
        </w:tc>
      </w:tr>
    </w:tbl>
    <w:p w14:paraId="69387DFC" w14:textId="4EF20601" w:rsidR="00530EAE" w:rsidRDefault="00530EAE" w:rsidP="00530EAE">
      <w:pPr>
        <w:spacing w:after="80"/>
        <w:jc w:val="both"/>
      </w:pPr>
      <w:r w:rsidRPr="00530EAE">
        <w:t>Nastavenie kanála umožňuje oddeliť komunikáciu jednotlivých dvojíc, takže každá dvojica pracuje na vlastnom kanáli bez rušenia ostatných. Namiesto komunikácie v tesnej blízkosti budeme realizovať výmenu správ na väčšiu vzdialenosť</w:t>
      </w:r>
      <w:r>
        <w:t xml:space="preserve">. </w:t>
      </w:r>
      <w:r w:rsidR="00852859">
        <w:t>V</w:t>
      </w:r>
      <w:r w:rsidR="00852859" w:rsidRPr="00530EAE">
        <w:t xml:space="preserve"> rámci</w:t>
      </w:r>
      <w:r w:rsidRPr="00530EAE">
        <w:t xml:space="preserve"> celej triedy spárujeme dvojice, ktoré budú komunikovať na diaľku</w:t>
      </w:r>
      <w:r w:rsidR="001E345B">
        <w:t xml:space="preserve"> (Obr. 9)</w:t>
      </w:r>
      <w:r w:rsidRPr="00530EAE">
        <w:t>.</w:t>
      </w:r>
    </w:p>
    <w:p w14:paraId="44EE46E4" w14:textId="36B5D164" w:rsidR="00852859" w:rsidRDefault="00852859" w:rsidP="00077A67">
      <w:pPr>
        <w:spacing w:after="80"/>
        <w:jc w:val="center"/>
      </w:pPr>
      <w:r>
        <w:rPr>
          <w:noProof/>
        </w:rPr>
        <w:drawing>
          <wp:inline distT="0" distB="0" distL="0" distR="0" wp14:anchorId="782EC064" wp14:editId="7751E58F">
            <wp:extent cx="5147853" cy="1406770"/>
            <wp:effectExtent l="0" t="0" r="0" b="3175"/>
            <wp:docPr id="430201720" name="Obrázok 51" descr="Obrázok, na ktorom je text, snímka obrazovky, softvér, počítačová ikon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201720" name="Obrázok 51" descr="Obrázok, na ktorom je text, snímka obrazovky, softvér, počítačová ikona&#10;&#10;Automaticky generovaný popis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9" t="13902" r="3762" b="49949"/>
                    <a:stretch/>
                  </pic:blipFill>
                  <pic:spPr bwMode="auto">
                    <a:xfrm>
                      <a:off x="0" y="0"/>
                      <a:ext cx="5203960" cy="1422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12209D" w14:textId="7F8D6637" w:rsidR="00852859" w:rsidRDefault="00852859" w:rsidP="00077A67">
      <w:pPr>
        <w:spacing w:after="80"/>
        <w:jc w:val="center"/>
      </w:pPr>
      <w:r w:rsidRPr="00800E7E">
        <w:rPr>
          <w:i/>
          <w:iCs/>
        </w:rPr>
        <w:t xml:space="preserve">Obr. </w:t>
      </w:r>
      <w:r w:rsidR="001E345B">
        <w:rPr>
          <w:i/>
          <w:iCs/>
        </w:rPr>
        <w:t>9</w:t>
      </w:r>
      <w:r w:rsidRPr="00800E7E">
        <w:rPr>
          <w:i/>
          <w:iCs/>
        </w:rPr>
        <w:t xml:space="preserve"> </w:t>
      </w:r>
      <w:r>
        <w:rPr>
          <w:i/>
          <w:iCs/>
        </w:rPr>
        <w:t>Každá komunikujúca dvojica má vlastný kanál</w:t>
      </w:r>
    </w:p>
    <w:p w14:paraId="513C5192" w14:textId="77777777" w:rsidR="00852859" w:rsidRDefault="00852859" w:rsidP="00530EAE">
      <w:pPr>
        <w:spacing w:after="80"/>
        <w:jc w:val="both"/>
      </w:pPr>
    </w:p>
    <w:p w14:paraId="2FE964B0" w14:textId="708D4A22" w:rsidR="000F3C43" w:rsidRPr="00530EAE" w:rsidRDefault="000F3C43" w:rsidP="00530EAE">
      <w:pPr>
        <w:spacing w:after="80"/>
        <w:jc w:val="both"/>
      </w:pPr>
      <w:r w:rsidRPr="000F3C43">
        <w:lastRenderedPageBreak/>
        <w:t>Každá dvojica sa musí dohodnúť na konkrétnom komunikačnom kanáli</w:t>
      </w:r>
      <w:r>
        <w:t xml:space="preserve">. </w:t>
      </w:r>
      <w:r w:rsidR="00FC20D0" w:rsidRPr="00FC20D0">
        <w:t>Ide o číselnú hodnotu, ktorá určuje</w:t>
      </w:r>
      <w:r w:rsidRPr="000F3C43">
        <w:t xml:space="preserve"> frekvenčné pásmo prenosu. Oba </w:t>
      </w:r>
      <w:proofErr w:type="spellStart"/>
      <w:r w:rsidRPr="000F3C43">
        <w:t>micro:bity</w:t>
      </w:r>
      <w:proofErr w:type="spellEnd"/>
      <w:r>
        <w:t xml:space="preserve">, </w:t>
      </w:r>
      <w:r w:rsidRPr="000F3C43">
        <w:t>prijímač aj vysiela</w:t>
      </w:r>
      <w:r>
        <w:t>č,</w:t>
      </w:r>
      <w:r w:rsidRPr="000F3C43">
        <w:t xml:space="preserve"> musia mať nastavenú rovnakú hodnotu kanála, inak si správy navzájom nedoručia</w:t>
      </w:r>
      <w:r w:rsidR="00852859">
        <w:t xml:space="preserve"> (Obr. </w:t>
      </w:r>
      <w:r w:rsidR="00FC20D0">
        <w:t>9</w:t>
      </w:r>
      <w:r w:rsidR="00852859">
        <w:t>)</w:t>
      </w:r>
      <w:r w:rsidRPr="000F3C43">
        <w:t xml:space="preserve">. Programová štruktúra zostane rovnaká ako v predchádzajúcom príklade, zmení sa len hodnota parametra </w:t>
      </w:r>
      <w:proofErr w:type="spellStart"/>
      <w:r w:rsidRPr="000F3C43">
        <w:rPr>
          <w:rStyle w:val="kodvtexteChar"/>
        </w:rPr>
        <w:t>channel</w:t>
      </w:r>
      <w:proofErr w:type="spellEnd"/>
      <w:r w:rsidRPr="000F3C43">
        <w:t xml:space="preserve"> v príkaze </w:t>
      </w:r>
      <w:proofErr w:type="spellStart"/>
      <w:r w:rsidRPr="000F3C43">
        <w:rPr>
          <w:rStyle w:val="kodvtexteChar"/>
        </w:rPr>
        <w:t>radio.config</w:t>
      </w:r>
      <w:proofErr w:type="spellEnd"/>
      <w:r w:rsidRPr="000F3C43">
        <w:rPr>
          <w:rStyle w:val="kodvtexteChar"/>
        </w:rPr>
        <w:t>()</w:t>
      </w:r>
      <w:r w:rsidRPr="000F3C43">
        <w:t>.</w:t>
      </w:r>
    </w:p>
    <w:p w14:paraId="35AF01FD" w14:textId="0979330A" w:rsidR="000F3C43" w:rsidRPr="00530EAE" w:rsidRDefault="000F3C43" w:rsidP="00530EAE">
      <w:pPr>
        <w:spacing w:after="80"/>
        <w:jc w:val="both"/>
      </w:pPr>
      <w:r w:rsidRPr="000F3C43">
        <w:t>Kanály pridelí učiteľ, aby sa predišlo zdĺhavému dohadovaniu</w:t>
      </w:r>
      <w:r>
        <w:t>, nevhodnému výber</w:t>
      </w:r>
      <w:r w:rsidR="00FC20D0">
        <w:t>u</w:t>
      </w:r>
      <w:r>
        <w:t xml:space="preserve"> čísel </w:t>
      </w:r>
      <w:r w:rsidRPr="000F3C43">
        <w:t>a prípadným kolíziám. Odporúčame hodnoty s dostatočným rozostupom</w:t>
      </w:r>
      <w:r>
        <w:t xml:space="preserve">, </w:t>
      </w:r>
      <w:r w:rsidRPr="000F3C43">
        <w:t>napríklad 10, 20, 30</w:t>
      </w:r>
      <w:r>
        <w:t xml:space="preserve">, </w:t>
      </w:r>
      <w:r w:rsidRPr="000F3C43">
        <w:t>pretože príliš blízke kanály sa môžu navzájom rušiť elektromagnetickou interferenciou (vzájomným prenik</w:t>
      </w:r>
      <w:r w:rsidR="000B7738">
        <w:t>a</w:t>
      </w:r>
      <w:r w:rsidRPr="000F3C43">
        <w:t>ním signálov).</w:t>
      </w:r>
    </w:p>
    <w:p w14:paraId="025A85D8" w14:textId="77777777" w:rsidR="00530EAE" w:rsidRDefault="00530EAE" w:rsidP="00530EAE">
      <w:pPr>
        <w:pStyle w:val="Kd"/>
        <w:spacing w:line="240" w:lineRule="auto"/>
      </w:pPr>
    </w:p>
    <w:p w14:paraId="220C7B50" w14:textId="020E29C0" w:rsidR="00C230C6" w:rsidRPr="000F3C43" w:rsidRDefault="00530EAE" w:rsidP="000F3C43">
      <w:pPr>
        <w:spacing w:after="80"/>
        <w:jc w:val="both"/>
      </w:pPr>
      <w:r w:rsidRPr="00530EAE">
        <w:t>V tejto fáze učiteľ pridelí dvojiciam konkrétne kanály a nechá ich vymieňať si správy na diaľku. Každá dvojica bude mať súkromnú komunikáciu, pričom prijaté správy sa budú zobrazovať len v ich vlastnom termináli.</w:t>
      </w:r>
    </w:p>
    <w:p w14:paraId="17AD481E" w14:textId="138FA4C5" w:rsidR="000F3C43" w:rsidRPr="00077A67" w:rsidRDefault="000F3C43" w:rsidP="00077A67">
      <w:pPr>
        <w:pStyle w:val="Nadpis2"/>
      </w:pPr>
      <w:bookmarkStart w:id="16" w:name="_Toc231989473"/>
      <w:proofErr w:type="spellStart"/>
      <w:r w:rsidRPr="00077A67">
        <w:t>Odchytávanie</w:t>
      </w:r>
      <w:proofErr w:type="spellEnd"/>
      <w:r w:rsidRPr="00077A67">
        <w:t xml:space="preserve"> </w:t>
      </w:r>
      <w:proofErr w:type="spellStart"/>
      <w:r w:rsidRPr="00077A67">
        <w:t>správ</w:t>
      </w:r>
      <w:bookmarkEnd w:id="16"/>
      <w:proofErr w:type="spellEnd"/>
    </w:p>
    <w:p w14:paraId="32EA1C87" w14:textId="3826E492" w:rsidR="000F3C43" w:rsidRDefault="000F3C43" w:rsidP="000F3C43">
      <w:pPr>
        <w:spacing w:after="80"/>
        <w:jc w:val="both"/>
      </w:pPr>
      <w:r w:rsidRPr="000F3C43">
        <w:t xml:space="preserve">Učiteľ má však vopred pripravenú vlastnú </w:t>
      </w:r>
      <w:r w:rsidRPr="000F3C43">
        <w:rPr>
          <w:b/>
          <w:bCs/>
        </w:rPr>
        <w:t>hackerskú</w:t>
      </w:r>
      <w:r w:rsidR="009C588C">
        <w:rPr>
          <w:b/>
          <w:bCs/>
        </w:rPr>
        <w:t xml:space="preserve"> monitorovaciu</w:t>
      </w:r>
      <w:r w:rsidRPr="000F3C43">
        <w:rPr>
          <w:b/>
          <w:bCs/>
        </w:rPr>
        <w:t xml:space="preserve"> </w:t>
      </w:r>
      <w:r w:rsidR="0022107F">
        <w:rPr>
          <w:b/>
          <w:bCs/>
        </w:rPr>
        <w:t>zostavu</w:t>
      </w:r>
      <w:r w:rsidRPr="000F3C43">
        <w:t xml:space="preserve">. Ide o </w:t>
      </w:r>
      <w:proofErr w:type="spellStart"/>
      <w:r w:rsidRPr="000F3C43">
        <w:t>micro:bity</w:t>
      </w:r>
      <w:proofErr w:type="spellEnd"/>
      <w:r w:rsidRPr="000F3C43">
        <w:t xml:space="preserve"> </w:t>
      </w:r>
      <w:r w:rsidR="009C588C">
        <w:t xml:space="preserve">vopred </w:t>
      </w:r>
      <w:r w:rsidRPr="000F3C43">
        <w:t xml:space="preserve">nastavené na kanály 10, 20, 30 atď., ktoré pasívne odpočúvajú komunikáciu jednotlivých dvojíc. Každý odpočúvací </w:t>
      </w:r>
      <w:proofErr w:type="spellStart"/>
      <w:r w:rsidRPr="000F3C43">
        <w:t>micro:bit</w:t>
      </w:r>
      <w:proofErr w:type="spellEnd"/>
      <w:r w:rsidRPr="000F3C43">
        <w:t xml:space="preserve"> zachytené správy obohatí o</w:t>
      </w:r>
      <w:r w:rsidR="000B7738">
        <w:t> </w:t>
      </w:r>
      <w:r w:rsidRPr="000F3C43">
        <w:rPr>
          <w:b/>
          <w:bCs/>
        </w:rPr>
        <w:t>prefix</w:t>
      </w:r>
      <w:r w:rsidR="000B7738">
        <w:t xml:space="preserve">, </w:t>
      </w:r>
      <w:r w:rsidRPr="000F3C43">
        <w:t xml:space="preserve">identifikátor skupiny, z ktorej správa pochádza a prepošle ich centrálnemu učiteľskému </w:t>
      </w:r>
      <w:proofErr w:type="spellStart"/>
      <w:r w:rsidRPr="000F3C43">
        <w:t>micro:bitu</w:t>
      </w:r>
      <w:proofErr w:type="spellEnd"/>
      <w:r w:rsidRPr="000F3C43">
        <w:t>. Ten v sériovom termináli zobrazuje komunikáciu všetkých skupín naraz, pričom vďaka prefixu je možné spätne dohľadať, ktorá skupina danú správu odoslala</w:t>
      </w:r>
      <w:r w:rsidR="0022107F">
        <w:t xml:space="preserve"> (Obr. </w:t>
      </w:r>
      <w:r w:rsidR="001E345B">
        <w:t>10</w:t>
      </w:r>
      <w:r w:rsidR="0022107F">
        <w:t>).</w:t>
      </w:r>
    </w:p>
    <w:p w14:paraId="6FA2702E" w14:textId="77777777" w:rsidR="00C230C6" w:rsidRDefault="00C230C6" w:rsidP="00C230C6">
      <w:pPr>
        <w:spacing w:after="80"/>
        <w:jc w:val="center"/>
      </w:pPr>
      <w:r>
        <w:rPr>
          <w:noProof/>
        </w:rPr>
        <w:drawing>
          <wp:inline distT="0" distB="0" distL="0" distR="0" wp14:anchorId="07F76CB5" wp14:editId="15FCCFA3">
            <wp:extent cx="5800693" cy="3210339"/>
            <wp:effectExtent l="0" t="0" r="3810" b="3175"/>
            <wp:docPr id="713233375" name="Obrázok 56" descr="Obrázok, na ktorom je text, počítač, snímka obrazovky, compute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233375" name="Obrázok 56" descr="Obrázok, na ktorom je text, počítač, snímka obrazovky, computer&#10;&#10;Automaticky generovaný popis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7" t="15920" r="1658" b="13273"/>
                    <a:stretch/>
                  </pic:blipFill>
                  <pic:spPr bwMode="auto">
                    <a:xfrm>
                      <a:off x="0" y="0"/>
                      <a:ext cx="5856500" cy="324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B69177" w14:textId="0F93F5E9" w:rsidR="00C230C6" w:rsidRDefault="00C230C6" w:rsidP="00C230C6">
      <w:pPr>
        <w:spacing w:after="80"/>
        <w:jc w:val="center"/>
      </w:pPr>
      <w:r w:rsidRPr="00800E7E">
        <w:rPr>
          <w:i/>
          <w:iCs/>
        </w:rPr>
        <w:t xml:space="preserve">Obr. </w:t>
      </w:r>
      <w:r w:rsidR="001E345B">
        <w:rPr>
          <w:i/>
          <w:iCs/>
        </w:rPr>
        <w:t>10</w:t>
      </w:r>
      <w:r>
        <w:rPr>
          <w:i/>
          <w:iCs/>
        </w:rPr>
        <w:t xml:space="preserve"> Monitorovacia učiteľská zostava odchytáva správy študentov</w:t>
      </w:r>
    </w:p>
    <w:p w14:paraId="4A212C1C" w14:textId="77777777" w:rsidR="0022107F" w:rsidRDefault="0022107F" w:rsidP="000F3C43">
      <w:pPr>
        <w:spacing w:after="80"/>
        <w:jc w:val="both"/>
      </w:pPr>
    </w:p>
    <w:p w14:paraId="542D2EDB" w14:textId="3BDA6564" w:rsidR="00C15793" w:rsidRDefault="0022107F" w:rsidP="00C15793">
      <w:pPr>
        <w:spacing w:after="80"/>
        <w:jc w:val="both"/>
      </w:pPr>
      <w:r w:rsidRPr="00A916AD">
        <w:t xml:space="preserve">Každý monitorovací </w:t>
      </w:r>
      <w:proofErr w:type="spellStart"/>
      <w:r w:rsidRPr="00A916AD">
        <w:t>micro:bit</w:t>
      </w:r>
      <w:proofErr w:type="spellEnd"/>
      <w:r w:rsidRPr="00A916AD">
        <w:t xml:space="preserve"> </w:t>
      </w:r>
      <w:r w:rsidR="00E56ACF">
        <w:t>používa ako zdroj napájania batérie a nie je pripojený k žiadnemu počítaču. Každý p</w:t>
      </w:r>
      <w:r w:rsidRPr="00A916AD">
        <w:t>očúva na kanáli svojej</w:t>
      </w:r>
      <w:r w:rsidR="00E56ACF">
        <w:t xml:space="preserve"> sledovanej</w:t>
      </w:r>
      <w:r w:rsidRPr="00A916AD">
        <w:t xml:space="preserve"> skupiny</w:t>
      </w:r>
      <w:r w:rsidR="00E56ACF">
        <w:t xml:space="preserve"> (Obr. </w:t>
      </w:r>
      <w:r w:rsidR="001E345B">
        <w:t>10</w:t>
      </w:r>
      <w:r w:rsidR="00E56ACF">
        <w:t>)</w:t>
      </w:r>
      <w:r w:rsidRPr="00A916AD">
        <w:t xml:space="preserve">. Keď zachytí správu, zobrazí </w:t>
      </w:r>
      <w:r>
        <w:t>symbol YES</w:t>
      </w:r>
      <w:r w:rsidRPr="00A916AD">
        <w:t xml:space="preserve">, pripojí prefix (napr. SK10:AHOJ) a prepošle ju na centrálny kanál </w:t>
      </w:r>
      <w:r>
        <w:t>83</w:t>
      </w:r>
      <w:r w:rsidRPr="00A916AD">
        <w:t>.</w:t>
      </w:r>
    </w:p>
    <w:p w14:paraId="137B53F3" w14:textId="77777777" w:rsidR="0022107F" w:rsidRDefault="0022107F" w:rsidP="00C15793">
      <w:pPr>
        <w:spacing w:after="80"/>
        <w:jc w:val="both"/>
      </w:pPr>
    </w:p>
    <w:p w14:paraId="646B70E8" w14:textId="77777777" w:rsidR="00C15793" w:rsidRDefault="00C15793" w:rsidP="008A3E98">
      <w:pPr>
        <w:pStyle w:val="Kd"/>
      </w:pPr>
      <w:proofErr w:type="spellStart"/>
      <w:r w:rsidRPr="008A3E98">
        <w:rPr>
          <w:b/>
          <w:bCs/>
          <w:color w:val="002060"/>
        </w:rPr>
        <w:t>from</w:t>
      </w:r>
      <w:proofErr w:type="spellEnd"/>
      <w:r w:rsidRPr="008A3E98">
        <w:rPr>
          <w:color w:val="002060"/>
        </w:rPr>
        <w:t xml:space="preserve"> </w:t>
      </w:r>
      <w:proofErr w:type="spellStart"/>
      <w:r>
        <w:t>microbit</w:t>
      </w:r>
      <w:proofErr w:type="spellEnd"/>
      <w:r>
        <w:t xml:space="preserve"> </w:t>
      </w:r>
      <w:r w:rsidRPr="008A3E98">
        <w:rPr>
          <w:b/>
          <w:bCs/>
          <w:color w:val="002060"/>
        </w:rPr>
        <w:t>import</w:t>
      </w:r>
      <w:r w:rsidRPr="008A3E98">
        <w:rPr>
          <w:color w:val="002060"/>
        </w:rPr>
        <w:t xml:space="preserve"> </w:t>
      </w:r>
      <w:r w:rsidRPr="008A3E98">
        <w:rPr>
          <w:b/>
          <w:bCs/>
          <w:color w:val="002060"/>
        </w:rPr>
        <w:t>*</w:t>
      </w:r>
    </w:p>
    <w:p w14:paraId="08D7686C" w14:textId="77777777" w:rsidR="00C15793" w:rsidRDefault="00C15793" w:rsidP="008A3E98">
      <w:pPr>
        <w:pStyle w:val="Kd"/>
      </w:pPr>
      <w:r>
        <w:t xml:space="preserve">import </w:t>
      </w:r>
      <w:proofErr w:type="spellStart"/>
      <w:r>
        <w:t>radio</w:t>
      </w:r>
      <w:proofErr w:type="spellEnd"/>
    </w:p>
    <w:p w14:paraId="6B3C0897" w14:textId="77777777" w:rsidR="00C15793" w:rsidRDefault="00C15793" w:rsidP="008A3E98">
      <w:pPr>
        <w:pStyle w:val="Kd"/>
      </w:pPr>
    </w:p>
    <w:p w14:paraId="1498F161" w14:textId="39C07AED" w:rsidR="00C15793" w:rsidRDefault="00C15793" w:rsidP="008A3E98">
      <w:pPr>
        <w:pStyle w:val="Kd"/>
      </w:pPr>
      <w:r>
        <w:lastRenderedPageBreak/>
        <w:t xml:space="preserve">SKUPINA = 10  # Kanál skupiny, ktorú tento </w:t>
      </w:r>
      <w:proofErr w:type="spellStart"/>
      <w:r>
        <w:t>micro:bit</w:t>
      </w:r>
      <w:proofErr w:type="spellEnd"/>
      <w:r>
        <w:t xml:space="preserve"> odpočúva</w:t>
      </w:r>
    </w:p>
    <w:p w14:paraId="4A70D986" w14:textId="0695ABA8" w:rsidR="00C15793" w:rsidRDefault="00C15793" w:rsidP="008A3E98">
      <w:pPr>
        <w:pStyle w:val="Kd"/>
      </w:pPr>
      <w:r>
        <w:t xml:space="preserve">CENTRALNY_KANAL = </w:t>
      </w:r>
      <w:r w:rsidR="008A3E98">
        <w:t>83</w:t>
      </w:r>
      <w:r>
        <w:t xml:space="preserve">        # Kanál centrálneho prijímača</w:t>
      </w:r>
    </w:p>
    <w:p w14:paraId="6655C7DD" w14:textId="77777777" w:rsidR="00C15793" w:rsidRDefault="00C15793" w:rsidP="008A3E98">
      <w:pPr>
        <w:pStyle w:val="Kd"/>
      </w:pPr>
    </w:p>
    <w:p w14:paraId="03E14F7E" w14:textId="059695E4" w:rsidR="00C15793" w:rsidRDefault="00C15793" w:rsidP="008A3E98">
      <w:pPr>
        <w:pStyle w:val="Kd"/>
      </w:pPr>
      <w:r>
        <w:t xml:space="preserve"># Najprv počúvame na kanáli </w:t>
      </w:r>
      <w:r w:rsidR="008A3E98">
        <w:t xml:space="preserve">odpočúvanej </w:t>
      </w:r>
      <w:r>
        <w:t>skupiny</w:t>
      </w:r>
    </w:p>
    <w:p w14:paraId="75B33EF5" w14:textId="77777777" w:rsidR="00C15793" w:rsidRDefault="00C15793" w:rsidP="008A3E98">
      <w:pPr>
        <w:pStyle w:val="Kd"/>
      </w:pPr>
      <w:proofErr w:type="spellStart"/>
      <w:r>
        <w:t>radio.config</w:t>
      </w:r>
      <w:proofErr w:type="spellEnd"/>
      <w:r>
        <w:t>(</w:t>
      </w:r>
      <w:proofErr w:type="spellStart"/>
      <w:r>
        <w:t>channel</w:t>
      </w:r>
      <w:proofErr w:type="spellEnd"/>
      <w:r>
        <w:t>=SKUPINA)</w:t>
      </w:r>
    </w:p>
    <w:p w14:paraId="788320F5" w14:textId="77777777" w:rsidR="00C15793" w:rsidRDefault="00C15793" w:rsidP="008A3E98">
      <w:pPr>
        <w:pStyle w:val="Kd"/>
      </w:pPr>
      <w:proofErr w:type="spellStart"/>
      <w:r>
        <w:t>radio.on</w:t>
      </w:r>
      <w:proofErr w:type="spellEnd"/>
      <w:r>
        <w:t>()</w:t>
      </w:r>
    </w:p>
    <w:p w14:paraId="59943CAE" w14:textId="77777777" w:rsidR="00C15793" w:rsidRDefault="00C15793" w:rsidP="008A3E98">
      <w:pPr>
        <w:pStyle w:val="Kd"/>
      </w:pPr>
    </w:p>
    <w:p w14:paraId="26E8CBC9" w14:textId="77777777" w:rsidR="00C15793" w:rsidRDefault="00C15793" w:rsidP="008A3E98">
      <w:pPr>
        <w:pStyle w:val="Kd"/>
      </w:pPr>
      <w:proofErr w:type="spellStart"/>
      <w:r w:rsidRPr="008A3E98">
        <w:rPr>
          <w:b/>
          <w:bCs/>
          <w:color w:val="002060"/>
        </w:rPr>
        <w:t>while</w:t>
      </w:r>
      <w:proofErr w:type="spellEnd"/>
      <w:r w:rsidRPr="008A3E98">
        <w:rPr>
          <w:color w:val="002060"/>
        </w:rPr>
        <w:t xml:space="preserve"> </w:t>
      </w:r>
      <w:proofErr w:type="spellStart"/>
      <w:r w:rsidRPr="008A3E98">
        <w:rPr>
          <w:color w:val="00B050"/>
        </w:rPr>
        <w:t>True</w:t>
      </w:r>
      <w:proofErr w:type="spellEnd"/>
      <w:r>
        <w:t>:</w:t>
      </w:r>
    </w:p>
    <w:p w14:paraId="4BDE9910" w14:textId="7D01054B" w:rsidR="00C15793" w:rsidRDefault="00C15793" w:rsidP="008A3E98">
      <w:pPr>
        <w:pStyle w:val="Kdlevel2"/>
      </w:pPr>
      <w:r>
        <w:t xml:space="preserve">sprava = </w:t>
      </w:r>
      <w:proofErr w:type="spellStart"/>
      <w:r>
        <w:t>radio.receive</w:t>
      </w:r>
      <w:proofErr w:type="spellEnd"/>
      <w:r>
        <w:t>()</w:t>
      </w:r>
    </w:p>
    <w:p w14:paraId="35A2D9BF" w14:textId="77777777" w:rsidR="00C15793" w:rsidRDefault="00C15793" w:rsidP="008A3E98">
      <w:pPr>
        <w:pStyle w:val="Kd"/>
      </w:pPr>
    </w:p>
    <w:p w14:paraId="4388538C" w14:textId="67D075F6" w:rsidR="00C15793" w:rsidRDefault="00C15793" w:rsidP="008A3E98">
      <w:pPr>
        <w:pStyle w:val="Kdlevel2"/>
      </w:pPr>
      <w:proofErr w:type="spellStart"/>
      <w:r w:rsidRPr="008A3E98">
        <w:rPr>
          <w:b/>
          <w:bCs/>
          <w:color w:val="002060"/>
        </w:rPr>
        <w:t>if</w:t>
      </w:r>
      <w:proofErr w:type="spellEnd"/>
      <w:r w:rsidRPr="008A3E98">
        <w:rPr>
          <w:color w:val="002060"/>
        </w:rPr>
        <w:t xml:space="preserve"> </w:t>
      </w:r>
      <w:r>
        <w:t>sprava:</w:t>
      </w:r>
    </w:p>
    <w:p w14:paraId="5FF9EF8F" w14:textId="363746AE" w:rsidR="00C15793" w:rsidRDefault="00C15793" w:rsidP="008A3E98">
      <w:pPr>
        <w:pStyle w:val="Kdlevel3"/>
      </w:pPr>
      <w:r>
        <w:t># Zobraziť srdce – správa zachytená</w:t>
      </w:r>
    </w:p>
    <w:p w14:paraId="126828A7" w14:textId="08A62238" w:rsidR="00C15793" w:rsidRDefault="00C15793" w:rsidP="008A3E98">
      <w:pPr>
        <w:pStyle w:val="Kdlevel3"/>
      </w:pPr>
      <w:proofErr w:type="spellStart"/>
      <w:r>
        <w:t>display.show</w:t>
      </w:r>
      <w:proofErr w:type="spellEnd"/>
      <w:r>
        <w:t>(</w:t>
      </w:r>
      <w:proofErr w:type="spellStart"/>
      <w:r>
        <w:t>Image.</w:t>
      </w:r>
      <w:r w:rsidR="008A3E98">
        <w:t>YES</w:t>
      </w:r>
      <w:proofErr w:type="spellEnd"/>
      <w:r>
        <w:t>)</w:t>
      </w:r>
    </w:p>
    <w:p w14:paraId="40EC5121" w14:textId="23A88841" w:rsidR="00C15793" w:rsidRDefault="00C15793" w:rsidP="008A3E98">
      <w:pPr>
        <w:pStyle w:val="Kdlevel3"/>
      </w:pPr>
      <w:proofErr w:type="spellStart"/>
      <w:r>
        <w:t>sleep</w:t>
      </w:r>
      <w:proofErr w:type="spellEnd"/>
      <w:r>
        <w:t>(200)</w:t>
      </w:r>
    </w:p>
    <w:p w14:paraId="44F13D40" w14:textId="3D3F0320" w:rsidR="00C15793" w:rsidRDefault="00C15793" w:rsidP="008A3E98">
      <w:pPr>
        <w:pStyle w:val="Kdlevel3"/>
      </w:pPr>
      <w:proofErr w:type="spellStart"/>
      <w:r>
        <w:t>display.clear</w:t>
      </w:r>
      <w:proofErr w:type="spellEnd"/>
      <w:r>
        <w:t>()</w:t>
      </w:r>
    </w:p>
    <w:p w14:paraId="75C7870E" w14:textId="77777777" w:rsidR="00C15793" w:rsidRDefault="00C15793" w:rsidP="008A3E98">
      <w:pPr>
        <w:pStyle w:val="Kd"/>
      </w:pPr>
    </w:p>
    <w:p w14:paraId="029516E1" w14:textId="687B7018" w:rsidR="00C15793" w:rsidRDefault="00C15793" w:rsidP="008A3E98">
      <w:pPr>
        <w:pStyle w:val="Kdlevel3"/>
      </w:pPr>
      <w:r>
        <w:t># Pripojíme prefix s číslom skupiny</w:t>
      </w:r>
    </w:p>
    <w:p w14:paraId="2C9B73B5" w14:textId="713B281E" w:rsidR="00C15793" w:rsidRDefault="00C15793" w:rsidP="008A3E98">
      <w:pPr>
        <w:pStyle w:val="Kdlevel3"/>
      </w:pPr>
      <w:proofErr w:type="spellStart"/>
      <w:r>
        <w:t>sprava_s_prefixom</w:t>
      </w:r>
      <w:proofErr w:type="spellEnd"/>
      <w:r>
        <w:t xml:space="preserve"> = </w:t>
      </w:r>
      <w:r w:rsidR="008A3E98" w:rsidRPr="008A3E98">
        <w:rPr>
          <w:color w:val="00B050"/>
        </w:rPr>
        <w:t xml:space="preserve">'SK' </w:t>
      </w:r>
      <w:r w:rsidR="008A3E98" w:rsidRPr="008A3E98">
        <w:rPr>
          <w:color w:val="000000" w:themeColor="text1"/>
        </w:rPr>
        <w:t xml:space="preserve">+ </w:t>
      </w:r>
      <w:proofErr w:type="spellStart"/>
      <w:r w:rsidR="008A3E98" w:rsidRPr="008A3E98">
        <w:rPr>
          <w:color w:val="000000" w:themeColor="text1"/>
        </w:rPr>
        <w:t>str</w:t>
      </w:r>
      <w:proofErr w:type="spellEnd"/>
      <w:r w:rsidR="008A3E98" w:rsidRPr="008A3E98">
        <w:rPr>
          <w:color w:val="000000" w:themeColor="text1"/>
        </w:rPr>
        <w:t xml:space="preserve">(SKUPINA) + </w:t>
      </w:r>
      <w:r w:rsidR="008A3E98" w:rsidRPr="008A3E98">
        <w:rPr>
          <w:color w:val="00B050"/>
        </w:rPr>
        <w:t xml:space="preserve">':' </w:t>
      </w:r>
      <w:r w:rsidR="008A3E98" w:rsidRPr="008A3E98">
        <w:rPr>
          <w:color w:val="000000" w:themeColor="text1"/>
        </w:rPr>
        <w:t>+ sprava</w:t>
      </w:r>
    </w:p>
    <w:p w14:paraId="62B2A28C" w14:textId="77777777" w:rsidR="00C15793" w:rsidRDefault="00C15793" w:rsidP="008A3E98">
      <w:pPr>
        <w:pStyle w:val="Kd"/>
      </w:pPr>
    </w:p>
    <w:p w14:paraId="7A12C3C0" w14:textId="177FD3A1" w:rsidR="00C15793" w:rsidRDefault="00C15793" w:rsidP="008A3E98">
      <w:pPr>
        <w:pStyle w:val="Kdlevel3"/>
      </w:pPr>
      <w:r>
        <w:t># Prepneme na centrálny kanál a prepošleme správu</w:t>
      </w:r>
    </w:p>
    <w:p w14:paraId="3CEC965C" w14:textId="1CEFAD38" w:rsidR="00C15793" w:rsidRDefault="00C15793" w:rsidP="008A3E98">
      <w:pPr>
        <w:pStyle w:val="Kdlevel3"/>
      </w:pPr>
      <w:proofErr w:type="spellStart"/>
      <w:r>
        <w:t>radio.config</w:t>
      </w:r>
      <w:proofErr w:type="spellEnd"/>
      <w:r>
        <w:t>(</w:t>
      </w:r>
      <w:proofErr w:type="spellStart"/>
      <w:r>
        <w:t>channel</w:t>
      </w:r>
      <w:proofErr w:type="spellEnd"/>
      <w:r>
        <w:t>=CENTRALNY_KANAL)</w:t>
      </w:r>
    </w:p>
    <w:p w14:paraId="5B5119C4" w14:textId="5B01B970" w:rsidR="00C15793" w:rsidRDefault="00C15793" w:rsidP="008A3E98">
      <w:pPr>
        <w:pStyle w:val="Kdlevel3"/>
      </w:pPr>
      <w:proofErr w:type="spellStart"/>
      <w:r>
        <w:t>radio.send</w:t>
      </w:r>
      <w:proofErr w:type="spellEnd"/>
      <w:r>
        <w:t>(</w:t>
      </w:r>
      <w:proofErr w:type="spellStart"/>
      <w:r>
        <w:t>sprava_s_prefixom</w:t>
      </w:r>
      <w:proofErr w:type="spellEnd"/>
      <w:r>
        <w:t>)</w:t>
      </w:r>
    </w:p>
    <w:p w14:paraId="515665F2" w14:textId="77777777" w:rsidR="00C15793" w:rsidRDefault="00C15793" w:rsidP="008A3E98">
      <w:pPr>
        <w:pStyle w:val="Kd"/>
      </w:pPr>
    </w:p>
    <w:p w14:paraId="7A91C469" w14:textId="30BE4E14" w:rsidR="00C15793" w:rsidRDefault="00C15793" w:rsidP="008A3E98">
      <w:pPr>
        <w:pStyle w:val="Kdlevel3"/>
      </w:pPr>
      <w:r>
        <w:t># Prepneme späť na kanál skupiny</w:t>
      </w:r>
    </w:p>
    <w:p w14:paraId="4528E5A2" w14:textId="0DB2925D" w:rsidR="00C15793" w:rsidRDefault="00C15793" w:rsidP="008A3E98">
      <w:pPr>
        <w:pStyle w:val="Kdlevel3"/>
      </w:pPr>
      <w:proofErr w:type="spellStart"/>
      <w:r>
        <w:t>radio.config</w:t>
      </w:r>
      <w:proofErr w:type="spellEnd"/>
      <w:r>
        <w:t>(</w:t>
      </w:r>
      <w:proofErr w:type="spellStart"/>
      <w:r>
        <w:t>channel</w:t>
      </w:r>
      <w:proofErr w:type="spellEnd"/>
      <w:r>
        <w:t>=SKUPINA)</w:t>
      </w:r>
    </w:p>
    <w:p w14:paraId="45474859" w14:textId="77777777" w:rsidR="009C588C" w:rsidRDefault="009C588C" w:rsidP="000F3C43">
      <w:pPr>
        <w:spacing w:after="80"/>
        <w:jc w:val="both"/>
      </w:pPr>
    </w:p>
    <w:p w14:paraId="621EC1EF" w14:textId="2C20CCBE" w:rsidR="008A3E98" w:rsidRDefault="008A3E98" w:rsidP="00852859">
      <w:pPr>
        <w:rPr>
          <w:i/>
          <w:iCs/>
        </w:rPr>
      </w:pPr>
      <w:r w:rsidRPr="0099701E">
        <w:rPr>
          <w:i/>
          <w:iCs/>
        </w:rPr>
        <w:t xml:space="preserve">Kód </w:t>
      </w:r>
      <w:r w:rsidR="001E345B">
        <w:rPr>
          <w:i/>
          <w:iCs/>
        </w:rPr>
        <w:t>6</w:t>
      </w:r>
      <w:r w:rsidRPr="0099701E">
        <w:rPr>
          <w:i/>
          <w:iCs/>
        </w:rPr>
        <w:t xml:space="preserve">. </w:t>
      </w:r>
      <w:r w:rsidR="00852859">
        <w:rPr>
          <w:i/>
          <w:iCs/>
        </w:rPr>
        <w:t xml:space="preserve">Monitorovací </w:t>
      </w:r>
      <w:proofErr w:type="spellStart"/>
      <w:r w:rsidR="00852859">
        <w:rPr>
          <w:i/>
          <w:iCs/>
        </w:rPr>
        <w:t>micro:bit</w:t>
      </w:r>
      <w:proofErr w:type="spellEnd"/>
      <w:r w:rsidR="00852859">
        <w:rPr>
          <w:i/>
          <w:iCs/>
        </w:rPr>
        <w:t xml:space="preserve"> preposiela zachytenú správ</w:t>
      </w:r>
      <w:r w:rsidR="0022107F">
        <w:rPr>
          <w:i/>
          <w:iCs/>
        </w:rPr>
        <w:t>u</w:t>
      </w:r>
    </w:p>
    <w:p w14:paraId="5957731A" w14:textId="471B96E5" w:rsidR="0022107F" w:rsidRDefault="0022107F" w:rsidP="0022107F">
      <w:pPr>
        <w:spacing w:after="80"/>
        <w:jc w:val="both"/>
      </w:pPr>
      <w:r w:rsidRPr="00A916AD">
        <w:t xml:space="preserve">Centrálny </w:t>
      </w:r>
      <w:proofErr w:type="spellStart"/>
      <w:r w:rsidRPr="00A916AD">
        <w:t>micro:bit</w:t>
      </w:r>
      <w:proofErr w:type="spellEnd"/>
      <w:r w:rsidRPr="00A916AD">
        <w:t xml:space="preserve"> správu prijme, vypíše do terminálu a </w:t>
      </w:r>
      <w:r w:rsidR="001E345B" w:rsidRPr="00A916AD">
        <w:t>blikne</w:t>
      </w:r>
      <w:r w:rsidRPr="00A916AD">
        <w:t>. V termináli tak učiteľ vidí napríklad:</w:t>
      </w:r>
    </w:p>
    <w:p w14:paraId="72B5068C" w14:textId="77777777" w:rsidR="0022107F" w:rsidRDefault="0022107F" w:rsidP="0022107F">
      <w:pPr>
        <w:pStyle w:val="kodvtexte"/>
      </w:pPr>
      <w:r w:rsidRPr="00A916AD">
        <w:t>SK20:TAJNE STRETNUTIE</w:t>
      </w:r>
    </w:p>
    <w:p w14:paraId="73B26446" w14:textId="776C1CBD" w:rsidR="0022107F" w:rsidRDefault="0022107F" w:rsidP="001E345B">
      <w:pPr>
        <w:pStyle w:val="kodvtexte"/>
      </w:pPr>
      <w:r w:rsidRPr="00A916AD">
        <w:t>SK30:HESLO JE 1234</w:t>
      </w:r>
    </w:p>
    <w:p w14:paraId="1069DE63" w14:textId="77777777" w:rsidR="001E345B" w:rsidRPr="001E345B" w:rsidRDefault="001E345B" w:rsidP="001E345B">
      <w:pPr>
        <w:pStyle w:val="kodvtexte"/>
      </w:pPr>
    </w:p>
    <w:p w14:paraId="71AF53B0" w14:textId="77777777" w:rsidR="000B7738" w:rsidRDefault="00852859" w:rsidP="00852859">
      <w:pPr>
        <w:pStyle w:val="Kd"/>
      </w:pPr>
      <w:proofErr w:type="spellStart"/>
      <w:r w:rsidRPr="00852859">
        <w:rPr>
          <w:b/>
          <w:bCs/>
          <w:color w:val="002060"/>
        </w:rPr>
        <w:t>from</w:t>
      </w:r>
      <w:proofErr w:type="spellEnd"/>
      <w:r w:rsidRPr="00852859">
        <w:rPr>
          <w:color w:val="002060"/>
        </w:rPr>
        <w:t xml:space="preserve"> </w:t>
      </w:r>
      <w:proofErr w:type="spellStart"/>
      <w:r w:rsidRPr="00852859">
        <w:t>microbit</w:t>
      </w:r>
      <w:proofErr w:type="spellEnd"/>
      <w:r w:rsidRPr="00852859">
        <w:t xml:space="preserve"> </w:t>
      </w:r>
      <w:r w:rsidRPr="00852859">
        <w:rPr>
          <w:b/>
          <w:bCs/>
          <w:color w:val="002060"/>
        </w:rPr>
        <w:t>import *</w:t>
      </w:r>
    </w:p>
    <w:p w14:paraId="6B21AE22" w14:textId="19411AD6" w:rsidR="00852859" w:rsidRPr="00852859" w:rsidRDefault="00852859" w:rsidP="00852859">
      <w:pPr>
        <w:pStyle w:val="Kd"/>
      </w:pPr>
      <w:r w:rsidRPr="00852859">
        <w:t xml:space="preserve">import </w:t>
      </w:r>
      <w:proofErr w:type="spellStart"/>
      <w:r w:rsidRPr="00852859">
        <w:t>radio</w:t>
      </w:r>
      <w:proofErr w:type="spellEnd"/>
    </w:p>
    <w:p w14:paraId="06224B90" w14:textId="77777777" w:rsidR="00852859" w:rsidRPr="00852859" w:rsidRDefault="00852859" w:rsidP="00852859">
      <w:pPr>
        <w:pStyle w:val="Kd"/>
      </w:pPr>
    </w:p>
    <w:p w14:paraId="6CB97481" w14:textId="77777777" w:rsidR="00852859" w:rsidRPr="00852859" w:rsidRDefault="00852859" w:rsidP="00852859">
      <w:pPr>
        <w:pStyle w:val="Kd"/>
      </w:pPr>
      <w:proofErr w:type="spellStart"/>
      <w:r w:rsidRPr="00852859">
        <w:t>radio.config</w:t>
      </w:r>
      <w:proofErr w:type="spellEnd"/>
      <w:r w:rsidRPr="00852859">
        <w:t>(</w:t>
      </w:r>
      <w:proofErr w:type="spellStart"/>
      <w:r w:rsidRPr="00852859">
        <w:t>channel</w:t>
      </w:r>
      <w:proofErr w:type="spellEnd"/>
      <w:r w:rsidRPr="00852859">
        <w:t>=83)</w:t>
      </w:r>
    </w:p>
    <w:p w14:paraId="21B7649D" w14:textId="77777777" w:rsidR="00852859" w:rsidRPr="00852859" w:rsidRDefault="00852859" w:rsidP="00852859">
      <w:pPr>
        <w:pStyle w:val="Kd"/>
      </w:pPr>
      <w:proofErr w:type="spellStart"/>
      <w:r w:rsidRPr="00852859">
        <w:t>radio.on</w:t>
      </w:r>
      <w:proofErr w:type="spellEnd"/>
      <w:r w:rsidRPr="00852859">
        <w:t>()</w:t>
      </w:r>
    </w:p>
    <w:p w14:paraId="139B9628" w14:textId="77777777" w:rsidR="00852859" w:rsidRPr="00852859" w:rsidRDefault="00852859" w:rsidP="00852859">
      <w:pPr>
        <w:pStyle w:val="Kd"/>
      </w:pPr>
    </w:p>
    <w:p w14:paraId="65F95993" w14:textId="669DCA7E" w:rsidR="00852859" w:rsidRPr="00852859" w:rsidRDefault="00852859" w:rsidP="001E345B">
      <w:pPr>
        <w:pStyle w:val="Kd"/>
      </w:pPr>
      <w:proofErr w:type="spellStart"/>
      <w:r w:rsidRPr="00852859">
        <w:t>print</w:t>
      </w:r>
      <w:proofErr w:type="spellEnd"/>
      <w:r w:rsidRPr="00852859">
        <w:t>("=== CENTRALNY MONITOR SPUSTENY ===")</w:t>
      </w:r>
    </w:p>
    <w:p w14:paraId="29EE50D8" w14:textId="77777777" w:rsidR="00852859" w:rsidRPr="00852859" w:rsidRDefault="00852859" w:rsidP="00852859">
      <w:pPr>
        <w:pStyle w:val="Kd"/>
      </w:pPr>
      <w:proofErr w:type="spellStart"/>
      <w:r w:rsidRPr="00852859">
        <w:t>print</w:t>
      </w:r>
      <w:proofErr w:type="spellEnd"/>
      <w:r w:rsidRPr="00852859">
        <w:t>("------------------------------------------")</w:t>
      </w:r>
    </w:p>
    <w:p w14:paraId="36A02C49" w14:textId="77777777" w:rsidR="00852859" w:rsidRPr="00852859" w:rsidRDefault="00852859" w:rsidP="00852859">
      <w:pPr>
        <w:pStyle w:val="Kd"/>
      </w:pPr>
    </w:p>
    <w:p w14:paraId="39CFC0BD" w14:textId="77777777" w:rsidR="00852859" w:rsidRPr="00852859" w:rsidRDefault="00852859" w:rsidP="00852859">
      <w:pPr>
        <w:pStyle w:val="Kd"/>
      </w:pPr>
      <w:proofErr w:type="spellStart"/>
      <w:r w:rsidRPr="00852859">
        <w:rPr>
          <w:b/>
          <w:bCs/>
          <w:color w:val="002060"/>
        </w:rPr>
        <w:t>while</w:t>
      </w:r>
      <w:proofErr w:type="spellEnd"/>
      <w:r w:rsidRPr="00852859">
        <w:rPr>
          <w:color w:val="002060"/>
        </w:rPr>
        <w:t xml:space="preserve"> </w:t>
      </w:r>
      <w:proofErr w:type="spellStart"/>
      <w:r w:rsidRPr="00852859">
        <w:t>True</w:t>
      </w:r>
      <w:proofErr w:type="spellEnd"/>
      <w:r w:rsidRPr="00852859">
        <w:t>:</w:t>
      </w:r>
    </w:p>
    <w:p w14:paraId="7221F2CA" w14:textId="14FA7A31" w:rsidR="00852859" w:rsidRPr="00852859" w:rsidRDefault="00852859" w:rsidP="00852859">
      <w:pPr>
        <w:pStyle w:val="Kdlevel2"/>
      </w:pPr>
      <w:r w:rsidRPr="00852859">
        <w:t xml:space="preserve">sprava = </w:t>
      </w:r>
      <w:proofErr w:type="spellStart"/>
      <w:r w:rsidRPr="00852859">
        <w:t>radio.receive</w:t>
      </w:r>
      <w:proofErr w:type="spellEnd"/>
      <w:r w:rsidRPr="00852859">
        <w:t>()</w:t>
      </w:r>
    </w:p>
    <w:p w14:paraId="1B6C3150" w14:textId="77777777" w:rsidR="00852859" w:rsidRPr="00852859" w:rsidRDefault="00852859" w:rsidP="00852859">
      <w:pPr>
        <w:pStyle w:val="Kd"/>
      </w:pPr>
    </w:p>
    <w:p w14:paraId="20AC7C31" w14:textId="682E7361" w:rsidR="00852859" w:rsidRPr="00852859" w:rsidRDefault="00852859" w:rsidP="00852859">
      <w:pPr>
        <w:pStyle w:val="Kdlevel2"/>
      </w:pPr>
      <w:proofErr w:type="spellStart"/>
      <w:r w:rsidRPr="00852859">
        <w:rPr>
          <w:b/>
          <w:bCs/>
          <w:color w:val="002060"/>
        </w:rPr>
        <w:t>if</w:t>
      </w:r>
      <w:proofErr w:type="spellEnd"/>
      <w:r w:rsidRPr="00852859">
        <w:rPr>
          <w:color w:val="002060"/>
        </w:rPr>
        <w:t xml:space="preserve"> </w:t>
      </w:r>
      <w:r w:rsidRPr="00852859">
        <w:t>sprava:</w:t>
      </w:r>
    </w:p>
    <w:p w14:paraId="14252B23" w14:textId="77777777" w:rsidR="00852859" w:rsidRPr="00852859" w:rsidRDefault="00852859" w:rsidP="00852859">
      <w:pPr>
        <w:pStyle w:val="Kdlevel3"/>
      </w:pPr>
    </w:p>
    <w:p w14:paraId="70FFDBA5" w14:textId="6B363A5D" w:rsidR="00852859" w:rsidRPr="00852859" w:rsidRDefault="00852859" w:rsidP="00852859">
      <w:pPr>
        <w:pStyle w:val="Kdlevel3"/>
      </w:pPr>
      <w:proofErr w:type="spellStart"/>
      <w:r w:rsidRPr="00852859">
        <w:t>print</w:t>
      </w:r>
      <w:proofErr w:type="spellEnd"/>
      <w:r w:rsidRPr="00852859">
        <w:t>(sprava)</w:t>
      </w:r>
    </w:p>
    <w:p w14:paraId="229A2DB9" w14:textId="1A69F1CE" w:rsidR="00852859" w:rsidRPr="00852859" w:rsidRDefault="00852859" w:rsidP="00852859">
      <w:pPr>
        <w:pStyle w:val="Kdlevel3"/>
      </w:pPr>
      <w:proofErr w:type="spellStart"/>
      <w:r w:rsidRPr="00852859">
        <w:t>display.show</w:t>
      </w:r>
      <w:proofErr w:type="spellEnd"/>
      <w:r w:rsidRPr="00852859">
        <w:t>(</w:t>
      </w:r>
      <w:proofErr w:type="spellStart"/>
      <w:r w:rsidRPr="00852859">
        <w:t>Image.HEART</w:t>
      </w:r>
      <w:proofErr w:type="spellEnd"/>
      <w:r w:rsidRPr="00852859">
        <w:t>)</w:t>
      </w:r>
    </w:p>
    <w:p w14:paraId="0FD8D186" w14:textId="6D6E3497" w:rsidR="00852859" w:rsidRPr="00852859" w:rsidRDefault="00852859" w:rsidP="00852859">
      <w:pPr>
        <w:pStyle w:val="Kdlevel3"/>
      </w:pPr>
      <w:proofErr w:type="spellStart"/>
      <w:r w:rsidRPr="00852859">
        <w:t>sleep</w:t>
      </w:r>
      <w:proofErr w:type="spellEnd"/>
      <w:r w:rsidRPr="00852859">
        <w:t>(200)</w:t>
      </w:r>
    </w:p>
    <w:p w14:paraId="4FAE1A74" w14:textId="37E46D02" w:rsidR="00852859" w:rsidRDefault="00852859" w:rsidP="00852859">
      <w:pPr>
        <w:pStyle w:val="Kdlevel3"/>
      </w:pPr>
      <w:proofErr w:type="spellStart"/>
      <w:r w:rsidRPr="00852859">
        <w:t>display.clear</w:t>
      </w:r>
      <w:proofErr w:type="spellEnd"/>
      <w:r w:rsidRPr="00852859">
        <w:t>()</w:t>
      </w:r>
    </w:p>
    <w:p w14:paraId="083059A5" w14:textId="77777777" w:rsidR="00852859" w:rsidRDefault="00852859" w:rsidP="00852859">
      <w:pPr>
        <w:pStyle w:val="Kdlevel3"/>
        <w:ind w:left="0" w:firstLine="0"/>
      </w:pPr>
    </w:p>
    <w:p w14:paraId="35C6D3A6" w14:textId="6E2A7FDF" w:rsidR="00852859" w:rsidRDefault="00852859" w:rsidP="00852859">
      <w:pPr>
        <w:rPr>
          <w:i/>
          <w:iCs/>
        </w:rPr>
      </w:pPr>
      <w:r w:rsidRPr="0099701E">
        <w:rPr>
          <w:i/>
          <w:iCs/>
        </w:rPr>
        <w:t>Kó</w:t>
      </w:r>
      <w:r w:rsidR="001E345B">
        <w:rPr>
          <w:i/>
          <w:iCs/>
        </w:rPr>
        <w:t>d  7</w:t>
      </w:r>
      <w:r w:rsidRPr="0099701E">
        <w:rPr>
          <w:i/>
          <w:iCs/>
        </w:rPr>
        <w:t xml:space="preserve">. </w:t>
      </w:r>
      <w:r w:rsidR="00281D4F">
        <w:rPr>
          <w:i/>
          <w:iCs/>
        </w:rPr>
        <w:t>Centrál</w:t>
      </w:r>
      <w:r w:rsidR="000B7738">
        <w:rPr>
          <w:i/>
          <w:iCs/>
        </w:rPr>
        <w:t>n</w:t>
      </w:r>
      <w:r w:rsidR="00281D4F">
        <w:rPr>
          <w:i/>
          <w:iCs/>
        </w:rPr>
        <w:t>y p</w:t>
      </w:r>
      <w:r>
        <w:rPr>
          <w:i/>
          <w:iCs/>
        </w:rPr>
        <w:t>rijímač s výpisom cez sériový komunikačný kanál</w:t>
      </w:r>
    </w:p>
    <w:p w14:paraId="0BC23DBB" w14:textId="77777777" w:rsidR="00852859" w:rsidRPr="00852859" w:rsidRDefault="00852859" w:rsidP="00852859">
      <w:pPr>
        <w:pStyle w:val="Kdlevel3"/>
        <w:ind w:left="0" w:firstLine="0"/>
      </w:pPr>
    </w:p>
    <w:p w14:paraId="4DE4EC4A" w14:textId="77777777" w:rsidR="0022107F" w:rsidRDefault="00A916AD" w:rsidP="000F3C43">
      <w:pPr>
        <w:spacing w:after="80"/>
        <w:jc w:val="both"/>
      </w:pPr>
      <w:r>
        <w:t xml:space="preserve">Po čase učiteľ ukáže svoj terminál so všetkými odchytenými správami. </w:t>
      </w:r>
      <w:r w:rsidR="000F3C43" w:rsidRPr="000F3C43">
        <w:t>Študenti sa tak na vlastnej koži presvedčia, že</w:t>
      </w:r>
      <w:r>
        <w:t xml:space="preserve"> ich</w:t>
      </w:r>
      <w:r w:rsidR="000F3C43" w:rsidRPr="000F3C43">
        <w:t xml:space="preserve"> komunikácia</w:t>
      </w:r>
      <w:r>
        <w:t xml:space="preserve"> nebola skutočne súkromná.</w:t>
      </w:r>
    </w:p>
    <w:p w14:paraId="655CDA70" w14:textId="7ED634FC" w:rsidR="00E56ACF" w:rsidRDefault="00E56ACF" w:rsidP="00E56ACF">
      <w:pPr>
        <w:spacing w:after="80"/>
        <w:jc w:val="center"/>
      </w:pPr>
      <w:r>
        <w:rPr>
          <w:noProof/>
        </w:rPr>
        <w:drawing>
          <wp:inline distT="0" distB="0" distL="0" distR="0" wp14:anchorId="7ABB9E28" wp14:editId="0B23F9CC">
            <wp:extent cx="2131695" cy="1868225"/>
            <wp:effectExtent l="0" t="0" r="1905" b="0"/>
            <wp:docPr id="1275449586" name="Obrázok 98" descr="Obrázok, na ktorom je elektronika, počítač, elektronické zariadenie, súčiastka počítač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449586" name="Obrázok 98" descr="Obrázok, na ktorom je elektronika, počítač, elektronické zariadenie, súčiastka počítača&#10;&#10;Automaticky generovaný popis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66" r="9088" b="-3"/>
                    <a:stretch/>
                  </pic:blipFill>
                  <pic:spPr bwMode="auto">
                    <a:xfrm>
                      <a:off x="0" y="0"/>
                      <a:ext cx="2169693" cy="1901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4F3D66" w14:textId="095A7B96" w:rsidR="00E56ACF" w:rsidRPr="001E345B" w:rsidRDefault="00E56ACF" w:rsidP="00E56ACF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 xml:space="preserve">Obr. </w:t>
      </w:r>
      <w:r w:rsidR="001E345B" w:rsidRPr="001E345B">
        <w:rPr>
          <w:i/>
          <w:iCs/>
        </w:rPr>
        <w:t>11</w:t>
      </w:r>
      <w:r w:rsidRPr="001E345B">
        <w:rPr>
          <w:i/>
          <w:iCs/>
        </w:rPr>
        <w:t xml:space="preserve"> Ukážka pripravenej monitorovacej zostav</w:t>
      </w:r>
      <w:r w:rsidR="000B7738">
        <w:rPr>
          <w:i/>
          <w:iCs/>
        </w:rPr>
        <w:t>y</w:t>
      </w:r>
      <w:r w:rsidRPr="001E345B">
        <w:rPr>
          <w:i/>
          <w:iCs/>
        </w:rPr>
        <w:t xml:space="preserve"> </w:t>
      </w:r>
      <w:r w:rsidR="000101A7" w:rsidRPr="001E345B">
        <w:rPr>
          <w:i/>
          <w:iCs/>
        </w:rPr>
        <w:t>učiteľa</w:t>
      </w:r>
    </w:p>
    <w:p w14:paraId="7F612B75" w14:textId="77777777" w:rsidR="0022107F" w:rsidRPr="0022107F" w:rsidRDefault="0022107F" w:rsidP="0022107F">
      <w:pPr>
        <w:spacing w:after="80"/>
        <w:jc w:val="both"/>
      </w:pPr>
      <w:r w:rsidRPr="0022107F">
        <w:rPr>
          <w:b/>
          <w:bCs/>
        </w:rPr>
        <w:t>Poučenie zo situácie</w:t>
      </w:r>
    </w:p>
    <w:p w14:paraId="4DCD235C" w14:textId="3A84444C" w:rsidR="0022107F" w:rsidRPr="0022107F" w:rsidRDefault="0022107F" w:rsidP="0022107F">
      <w:pPr>
        <w:spacing w:after="80"/>
        <w:jc w:val="both"/>
      </w:pPr>
      <w:r w:rsidRPr="0022107F">
        <w:t>To, čo učiteľ práve predviedol, nie je len školská ukážka</w:t>
      </w:r>
      <w:r w:rsidR="001E345B">
        <w:t>. J</w:t>
      </w:r>
      <w:r w:rsidRPr="0022107F">
        <w:t xml:space="preserve">e to reálny typ kybernetického útoku známy ako </w:t>
      </w:r>
      <w:r w:rsidRPr="0022107F">
        <w:rPr>
          <w:b/>
          <w:bCs/>
        </w:rPr>
        <w:t>Man-in-</w:t>
      </w:r>
      <w:proofErr w:type="spellStart"/>
      <w:r w:rsidRPr="0022107F">
        <w:rPr>
          <w:b/>
          <w:bCs/>
        </w:rPr>
        <w:t>the</w:t>
      </w:r>
      <w:proofErr w:type="spellEnd"/>
      <w:r w:rsidRPr="0022107F">
        <w:rPr>
          <w:b/>
          <w:bCs/>
        </w:rPr>
        <w:t>-</w:t>
      </w:r>
      <w:proofErr w:type="spellStart"/>
      <w:r w:rsidRPr="0022107F">
        <w:rPr>
          <w:b/>
          <w:bCs/>
        </w:rPr>
        <w:t>Middle</w:t>
      </w:r>
      <w:proofErr w:type="spellEnd"/>
      <w:r w:rsidRPr="0022107F">
        <w:rPr>
          <w:b/>
          <w:bCs/>
        </w:rPr>
        <w:t xml:space="preserve"> (MITM)</w:t>
      </w:r>
      <w:r w:rsidRPr="0022107F">
        <w:t>. Útočník sa v ňom nepozorovane „vloží" medzi dvoch komunikujúcich účastníkov a odpočúva ich komunikáciu bez toho, aby o tom ktorákoľvek strana vedela</w:t>
      </w:r>
      <w:r w:rsidR="000A56D1">
        <w:t xml:space="preserve"> (ESET, 2025)</w:t>
      </w:r>
      <w:r w:rsidRPr="0022107F">
        <w:t xml:space="preserve">. V našom prípade monitorovacie </w:t>
      </w:r>
      <w:proofErr w:type="spellStart"/>
      <w:r w:rsidRPr="0022107F">
        <w:t>micro:bity</w:t>
      </w:r>
      <w:proofErr w:type="spellEnd"/>
      <w:r w:rsidRPr="0022107F">
        <w:t xml:space="preserve"> pasívne zachytávali všetky správy na príslušných kanáloch</w:t>
      </w:r>
      <w:r w:rsidR="001E345B">
        <w:t xml:space="preserve"> (O</w:t>
      </w:r>
      <w:r w:rsidR="000B7738">
        <w:t>br</w:t>
      </w:r>
      <w:r w:rsidR="001E345B">
        <w:t>. 11)</w:t>
      </w:r>
      <w:r w:rsidRPr="0022107F">
        <w:t>.</w:t>
      </w:r>
      <w:r w:rsidR="001E345B">
        <w:t xml:space="preserve"> </w:t>
      </w:r>
      <w:r w:rsidRPr="0022107F">
        <w:t xml:space="preserve"> Odosielatelia ani prijímatelia o tom nevedeli a boli presvedčení, že komunikujú súkromne.</w:t>
      </w:r>
    </w:p>
    <w:p w14:paraId="51D26400" w14:textId="12D5992F" w:rsidR="0022107F" w:rsidRPr="0022107F" w:rsidRDefault="0022107F" w:rsidP="0022107F">
      <w:pPr>
        <w:spacing w:after="80"/>
        <w:jc w:val="both"/>
      </w:pPr>
      <w:r w:rsidRPr="0022107F">
        <w:t xml:space="preserve">Kľúčovým problémom bolo, že správy boli odosielané ako </w:t>
      </w:r>
      <w:proofErr w:type="spellStart"/>
      <w:r w:rsidRPr="0022107F">
        <w:rPr>
          <w:b/>
          <w:bCs/>
        </w:rPr>
        <w:t>plaintext</w:t>
      </w:r>
      <w:proofErr w:type="spellEnd"/>
      <w:r>
        <w:t xml:space="preserve">, </w:t>
      </w:r>
      <w:r w:rsidR="000A56D1">
        <w:t xml:space="preserve">otvorený </w:t>
      </w:r>
      <w:r w:rsidRPr="0022107F">
        <w:t>čitateľný text. Ktokoľvek, kto počúval na rovnakom kanáli, si ich mohol prečítať a prípadne aj zneužiť.</w:t>
      </w:r>
    </w:p>
    <w:p w14:paraId="1CDD7751" w14:textId="41774FFF" w:rsidR="0022107F" w:rsidRDefault="0022107F" w:rsidP="000F3C43">
      <w:pPr>
        <w:spacing w:after="80"/>
        <w:jc w:val="both"/>
      </w:pPr>
      <w:r w:rsidRPr="0022107F">
        <w:t>Rovnaký princíp platí v reálnom svete: na verejných Wi-Fi sieťach</w:t>
      </w:r>
      <w:r w:rsidR="0006176A">
        <w:t xml:space="preserve">, </w:t>
      </w:r>
      <w:r w:rsidRPr="0022107F">
        <w:t>v kaviarni, na letisku alebo v</w:t>
      </w:r>
      <w:r w:rsidR="0006176A">
        <w:t> </w:t>
      </w:r>
      <w:r w:rsidRPr="0022107F">
        <w:t>škole</w:t>
      </w:r>
      <w:r w:rsidR="0006176A">
        <w:t xml:space="preserve">, </w:t>
      </w:r>
      <w:r w:rsidRPr="0022107F">
        <w:t xml:space="preserve">môže útočník odpočúvať nešifrovanú komunikáciu iných používateľov. Preto platí jednoduché pravidlo: </w:t>
      </w:r>
      <w:r w:rsidRPr="0022107F">
        <w:rPr>
          <w:b/>
          <w:bCs/>
        </w:rPr>
        <w:t>na verejných sieťach nevykonávaj operácie, ktoré nie sú nevyhnutné</w:t>
      </w:r>
      <w:r w:rsidRPr="0022107F">
        <w:t>.</w:t>
      </w:r>
    </w:p>
    <w:p w14:paraId="4F4F21B6" w14:textId="122B66AB" w:rsidR="00A07B48" w:rsidRDefault="00A07B48" w:rsidP="00F1695C">
      <w:pPr>
        <w:pStyle w:val="Nadpis1"/>
      </w:pPr>
      <w:bookmarkStart w:id="17" w:name="_Toc231989474"/>
      <w:proofErr w:type="spellStart"/>
      <w:r>
        <w:t>Ú</w:t>
      </w:r>
      <w:r w:rsidRPr="00A07B48">
        <w:t>vod</w:t>
      </w:r>
      <w:proofErr w:type="spellEnd"/>
      <w:r w:rsidRPr="00A07B48">
        <w:t xml:space="preserve"> do </w:t>
      </w:r>
      <w:proofErr w:type="spellStart"/>
      <w:r w:rsidRPr="00A07B48">
        <w:t>šifrovania</w:t>
      </w:r>
      <w:bookmarkEnd w:id="17"/>
      <w:proofErr w:type="spellEnd"/>
    </w:p>
    <w:p w14:paraId="490E4424" w14:textId="4C0D5FF2" w:rsidR="00A07B48" w:rsidRDefault="00A07B48" w:rsidP="009E24FE">
      <w:pPr>
        <w:spacing w:after="80"/>
        <w:jc w:val="both"/>
      </w:pPr>
      <w:r w:rsidRPr="00A07B48">
        <w:t xml:space="preserve">Učiteľ otvorí diskusiu otázkou: </w:t>
      </w:r>
      <w:r w:rsidRPr="00A07B48">
        <w:rPr>
          <w:i/>
          <w:iCs/>
        </w:rPr>
        <w:t>„Ako by ste ochránili správu, keby ste vedeli, že ju niekto odpočúva?"</w:t>
      </w:r>
      <w:r w:rsidRPr="00A07B48">
        <w:t xml:space="preserve"> </w:t>
      </w:r>
      <w:r w:rsidR="000B7738" w:rsidRPr="000B7738">
        <w:t>Študenti navrhujú vlastné riešenia: použitie kódu, zmenu jazyka, skrytý význam slov.</w:t>
      </w:r>
      <w:r w:rsidR="000B7738">
        <w:t xml:space="preserve"> </w:t>
      </w:r>
      <w:r w:rsidRPr="00A07B48">
        <w:t xml:space="preserve">Učiteľ zhrnie návrhy a zavedie pojem </w:t>
      </w:r>
      <w:r w:rsidRPr="00A07B48">
        <w:rPr>
          <w:b/>
          <w:bCs/>
        </w:rPr>
        <w:t>šifrovanie</w:t>
      </w:r>
      <w:r w:rsidRPr="00A07B48">
        <w:t>: správa zostáva rovnaká, len je prepísaná do inej formy</w:t>
      </w:r>
      <w:r>
        <w:t>, napríklad zámenou alebo preskupením písmen abecedy</w:t>
      </w:r>
      <w:r w:rsidRPr="00A07B48">
        <w:t xml:space="preserve">. Útočník </w:t>
      </w:r>
      <w:r>
        <w:t>správu</w:t>
      </w:r>
      <w:r w:rsidRPr="00A07B48">
        <w:t xml:space="preserve"> môže zachytiť, ale bez znalosti kľúča ju nevie okamžite prečítať.</w:t>
      </w:r>
      <w:r>
        <w:t xml:space="preserve"> Šifrovací kľúč je h</w:t>
      </w:r>
      <w:r w:rsidRPr="00A07B48">
        <w:t>odnota alebo pravidlo, podľa ktorého sa správa šifruje a</w:t>
      </w:r>
      <w:r w:rsidR="001E345B">
        <w:t> </w:t>
      </w:r>
      <w:r w:rsidRPr="00A07B48">
        <w:t>dešifruje</w:t>
      </w:r>
      <w:r w:rsidR="001E345B">
        <w:t xml:space="preserve"> (Obr. 12)</w:t>
      </w:r>
      <w:r>
        <w:t>.</w:t>
      </w:r>
    </w:p>
    <w:p w14:paraId="1BB38A97" w14:textId="7782B515" w:rsidR="00077A67" w:rsidRDefault="00077A67" w:rsidP="00077A67">
      <w:pPr>
        <w:spacing w:after="80"/>
        <w:jc w:val="center"/>
      </w:pPr>
      <w:r>
        <w:rPr>
          <w:noProof/>
        </w:rPr>
        <w:drawing>
          <wp:inline distT="0" distB="0" distL="0" distR="0" wp14:anchorId="6C69E9D3" wp14:editId="54CF1612">
            <wp:extent cx="4616856" cy="1997765"/>
            <wp:effectExtent l="0" t="0" r="6350" b="0"/>
            <wp:docPr id="998690927" name="Obrázok 64" descr="Obrázok, na ktorom je text, ľudská tvár, snímka obrazovky, osob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690927" name="Obrázok 64" descr="Obrázok, na ktorom je text, ľudská tvár, snímka obrazovky, osoba&#10;&#10;Automaticky generovaný popis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42" b="7786"/>
                    <a:stretch/>
                  </pic:blipFill>
                  <pic:spPr bwMode="auto">
                    <a:xfrm>
                      <a:off x="0" y="0"/>
                      <a:ext cx="5035967" cy="2179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51FA42" w14:textId="167863C0" w:rsidR="00C230C6" w:rsidRPr="001E345B" w:rsidRDefault="00C230C6" w:rsidP="00077A67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 xml:space="preserve">Obr. </w:t>
      </w:r>
      <w:r w:rsidR="001E345B">
        <w:rPr>
          <w:i/>
          <w:iCs/>
        </w:rPr>
        <w:t>12</w:t>
      </w:r>
      <w:r w:rsidRPr="001E345B">
        <w:rPr>
          <w:i/>
          <w:iCs/>
        </w:rPr>
        <w:t xml:space="preserve"> Proces šifrovania a dešifrovania so zdieľaným kľúčom</w:t>
      </w:r>
    </w:p>
    <w:p w14:paraId="10CE7BBD" w14:textId="74E1308A" w:rsidR="00A07B48" w:rsidRDefault="00A07B48" w:rsidP="00C230C6">
      <w:pPr>
        <w:pStyle w:val="Nadpis2"/>
      </w:pPr>
      <w:bookmarkStart w:id="18" w:name="_Toc231989475"/>
      <w:proofErr w:type="spellStart"/>
      <w:r>
        <w:lastRenderedPageBreak/>
        <w:t>C</w:t>
      </w:r>
      <w:r w:rsidRPr="00A07B48">
        <w:t>aesarova</w:t>
      </w:r>
      <w:proofErr w:type="spellEnd"/>
      <w:r w:rsidRPr="00A07B48">
        <w:t xml:space="preserve"> </w:t>
      </w:r>
      <w:proofErr w:type="spellStart"/>
      <w:r w:rsidRPr="00A07B48">
        <w:t>šifra</w:t>
      </w:r>
      <w:bookmarkEnd w:id="18"/>
      <w:proofErr w:type="spellEnd"/>
    </w:p>
    <w:p w14:paraId="20F4A5D7" w14:textId="2B963473" w:rsidR="00C230C6" w:rsidRPr="00C230C6" w:rsidRDefault="00A07B48" w:rsidP="00C230C6">
      <w:pPr>
        <w:spacing w:after="80"/>
        <w:jc w:val="both"/>
      </w:pPr>
      <w:r w:rsidRPr="00A07B48">
        <w:t xml:space="preserve">Jednou z najstarších šifier je </w:t>
      </w:r>
      <w:r w:rsidRPr="00A07B48">
        <w:rPr>
          <w:b/>
          <w:bCs/>
        </w:rPr>
        <w:t>Caesarova šifra</w:t>
      </w:r>
      <w:r w:rsidRPr="00A07B48">
        <w:t xml:space="preserve">, ktorú používal rímsky vojvodca </w:t>
      </w:r>
      <w:proofErr w:type="spellStart"/>
      <w:r w:rsidRPr="00A07B48">
        <w:t>Gaius</w:t>
      </w:r>
      <w:proofErr w:type="spellEnd"/>
      <w:r w:rsidRPr="00A07B48">
        <w:t xml:space="preserve"> </w:t>
      </w:r>
      <w:proofErr w:type="spellStart"/>
      <w:r w:rsidRPr="00A07B48">
        <w:t>Julius</w:t>
      </w:r>
      <w:proofErr w:type="spellEnd"/>
      <w:r w:rsidRPr="00A07B48">
        <w:t xml:space="preserve"> Caesar na ochranu vojenských správ. Princíp je jednoduchý: každé písmeno v správe sa posunie o pevný počet miest v abecede. </w:t>
      </w:r>
      <w:r w:rsidR="00C230C6" w:rsidRPr="00C230C6">
        <w:t>Napríklad pri posune o 3 miesta</w:t>
      </w:r>
      <w:r w:rsidR="00C230C6">
        <w:t xml:space="preserve"> je</w:t>
      </w:r>
      <w:r w:rsidR="00C230C6" w:rsidRPr="00C230C6">
        <w:t>:</w:t>
      </w:r>
    </w:p>
    <w:p w14:paraId="648AF215" w14:textId="77777777" w:rsidR="00C230C6" w:rsidRPr="00C230C6" w:rsidRDefault="00C230C6" w:rsidP="00C230C6">
      <w:pPr>
        <w:pStyle w:val="kodvtexte"/>
      </w:pPr>
      <w:proofErr w:type="spellStart"/>
      <w:r w:rsidRPr="00C230C6">
        <w:t>Plaintext</w:t>
      </w:r>
      <w:proofErr w:type="spellEnd"/>
      <w:r w:rsidRPr="00C230C6">
        <w:t>:   A B C D E F G H I J ...</w:t>
      </w:r>
    </w:p>
    <w:p w14:paraId="486C9C58" w14:textId="311F4A65" w:rsidR="00C230C6" w:rsidRDefault="00C230C6" w:rsidP="00C230C6">
      <w:pPr>
        <w:pStyle w:val="kodvtexte"/>
      </w:pPr>
      <w:proofErr w:type="spellStart"/>
      <w:r w:rsidRPr="00C230C6">
        <w:t>Ciphertext</w:t>
      </w:r>
      <w:proofErr w:type="spellEnd"/>
      <w:r w:rsidRPr="00C230C6">
        <w:t>:  D E F G H I J K L M ...</w:t>
      </w:r>
    </w:p>
    <w:p w14:paraId="549CFE6A" w14:textId="23C17672" w:rsidR="00C230C6" w:rsidRDefault="00C230C6" w:rsidP="009E24FE">
      <w:pPr>
        <w:spacing w:after="80"/>
        <w:jc w:val="both"/>
      </w:pPr>
      <w:r w:rsidRPr="00C230C6">
        <w:rPr>
          <w:b/>
          <w:bCs/>
        </w:rPr>
        <w:t>Koľko možností máme?</w:t>
      </w:r>
      <w:r w:rsidRPr="00C230C6">
        <w:t xml:space="preserve"> Keďže anglická abeceda má 26 písmen, existuje práve </w:t>
      </w:r>
      <w:r w:rsidRPr="00C230C6">
        <w:rPr>
          <w:b/>
          <w:bCs/>
        </w:rPr>
        <w:t>25 rôznych kľúčov</w:t>
      </w:r>
      <w:r w:rsidRPr="00C230C6">
        <w:t xml:space="preserve"> (posun o 0 by správu nezmenil). Útočník ich môže všetky vyskúšať ručne</w:t>
      </w:r>
      <w:r>
        <w:t xml:space="preserve">, </w:t>
      </w:r>
      <w:r w:rsidRPr="00C230C6">
        <w:t xml:space="preserve">hovoríme o tom ako o útoku </w:t>
      </w:r>
      <w:r w:rsidRPr="00C230C6">
        <w:rPr>
          <w:b/>
          <w:bCs/>
        </w:rPr>
        <w:t>hrubou silou (</w:t>
      </w:r>
      <w:proofErr w:type="spellStart"/>
      <w:r w:rsidRPr="00C230C6">
        <w:rPr>
          <w:b/>
          <w:bCs/>
        </w:rPr>
        <w:t>brute</w:t>
      </w:r>
      <w:proofErr w:type="spellEnd"/>
      <w:r w:rsidRPr="00C230C6">
        <w:rPr>
          <w:b/>
          <w:bCs/>
        </w:rPr>
        <w:t xml:space="preserve"> </w:t>
      </w:r>
      <w:proofErr w:type="spellStart"/>
      <w:r w:rsidRPr="00C230C6">
        <w:rPr>
          <w:b/>
          <w:bCs/>
        </w:rPr>
        <w:t>force</w:t>
      </w:r>
      <w:proofErr w:type="spellEnd"/>
      <w:r w:rsidRPr="00C230C6">
        <w:rPr>
          <w:b/>
          <w:bCs/>
        </w:rPr>
        <w:t>)</w:t>
      </w:r>
      <w:r w:rsidRPr="00C230C6">
        <w:t>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C230C6" w:rsidRPr="00B07A54" w14:paraId="701106B0" w14:textId="77777777" w:rsidTr="007A0F7D">
        <w:trPr>
          <w:trHeight w:val="1335"/>
        </w:trPr>
        <w:tc>
          <w:tcPr>
            <w:tcW w:w="1476" w:type="dxa"/>
          </w:tcPr>
          <w:p w14:paraId="6C4F1E3A" w14:textId="77777777" w:rsidR="00C230C6" w:rsidRPr="00B07A54" w:rsidRDefault="00C230C6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583A7291" wp14:editId="5549FC6A">
                  <wp:extent cx="792480" cy="792480"/>
                  <wp:effectExtent l="0" t="0" r="7620" b="7620"/>
                  <wp:docPr id="76487404" name="Obrázok 76487404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32478C69" w14:textId="07E052FC" w:rsidR="00C230C6" w:rsidRPr="00B07A54" w:rsidRDefault="00C230C6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>
              <w:rPr>
                <w:b/>
              </w:rPr>
              <w:t>Dešifruj správu hrubou silou</w:t>
            </w:r>
          </w:p>
          <w:p w14:paraId="7DE25CDA" w14:textId="3D0577CA" w:rsidR="00C230C6" w:rsidRPr="00B07A54" w:rsidRDefault="00C230C6" w:rsidP="007A0F7D">
            <w:pPr>
              <w:pStyle w:val="pecilneodstavce-tip"/>
            </w:pPr>
            <w:r>
              <w:t xml:space="preserve">Zachytili ste tajnú správu, o ktorej viete, že je zašifrovaná posunom písmen v abecede o neznámy počet miest. Snažte sa prelomiť šifru a nájsť skrytú správu. Ako pomôcka vám poslúži šifrovací </w:t>
            </w:r>
            <w:r w:rsidR="00167D41">
              <w:t>disk</w:t>
            </w:r>
            <w:r>
              <w:t>, ktorý uľahčí hľadanie správneho posunu, šifrovacieho kľúča.</w:t>
            </w:r>
          </w:p>
        </w:tc>
      </w:tr>
    </w:tbl>
    <w:p w14:paraId="3E162EA6" w14:textId="00BA6B58" w:rsidR="00167D41" w:rsidRDefault="00167D41" w:rsidP="00167D41">
      <w:pPr>
        <w:spacing w:after="80"/>
        <w:jc w:val="both"/>
      </w:pPr>
      <w:r>
        <w:t xml:space="preserve">Učiteľ rozdá šifrovacie disky a každej skupine útočníkov dá na text </w:t>
      </w:r>
      <w:r w:rsidRPr="001E345B">
        <w:rPr>
          <w:rStyle w:val="kodvtexteChar"/>
        </w:rPr>
        <w:t>WXST</w:t>
      </w:r>
      <w:r>
        <w:t xml:space="preserve"> (Obr. 1</w:t>
      </w:r>
      <w:r w:rsidR="001E345B">
        <w:t>3</w:t>
      </w:r>
      <w:r>
        <w:t>). Zároveň sa bude stopovať čas, čím sa ukáže</w:t>
      </w:r>
      <w:r w:rsidR="000B7738">
        <w:t xml:space="preserve">, </w:t>
      </w:r>
      <w:r>
        <w:t xml:space="preserve">aký silný je použitý kľúč. </w:t>
      </w:r>
    </w:p>
    <w:p w14:paraId="2BE6534B" w14:textId="77777777" w:rsidR="00167D41" w:rsidRDefault="00167D41" w:rsidP="00754943">
      <w:pPr>
        <w:spacing w:after="80"/>
        <w:jc w:val="center"/>
      </w:pPr>
    </w:p>
    <w:p w14:paraId="0F73E61A" w14:textId="21990ED4" w:rsidR="00C230C6" w:rsidRDefault="00465D91" w:rsidP="00754943">
      <w:pPr>
        <w:spacing w:after="80"/>
        <w:jc w:val="center"/>
      </w:pPr>
      <w:r>
        <w:t xml:space="preserve">  </w:t>
      </w:r>
      <w:r>
        <w:rPr>
          <w:noProof/>
        </w:rPr>
        <w:drawing>
          <wp:inline distT="0" distB="0" distL="0" distR="0" wp14:anchorId="372065B6" wp14:editId="07DAAD11">
            <wp:extent cx="1982405" cy="1649627"/>
            <wp:effectExtent l="0" t="0" r="0" b="1905"/>
            <wp:docPr id="961471724" name="Obrázok 80" descr="Obrázok, na ktorom je módny doplnok, rukopis, text, osob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471724" name="Obrázok 80" descr="Obrázok, na ktorom je módny doplnok, rukopis, text, osoba&#10;&#10;Automaticky generovaný popis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604" cy="1664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754943">
        <w:fldChar w:fldCharType="begin"/>
      </w:r>
      <w:r w:rsidR="00754943">
        <w:instrText xml:space="preserve"> INCLUDEPICTURE "https://encyklopediapoznania.sk/data/informatika/clanky/sifrovanie/sifrovaci_disk.png" \* MERGEFORMATINET </w:instrText>
      </w:r>
      <w:r w:rsidR="00754943">
        <w:fldChar w:fldCharType="separate"/>
      </w:r>
      <w:r w:rsidR="00754943">
        <w:rPr>
          <w:noProof/>
        </w:rPr>
        <w:drawing>
          <wp:inline distT="0" distB="0" distL="0" distR="0" wp14:anchorId="34E9FAFB" wp14:editId="75FF3988">
            <wp:extent cx="1699054" cy="1692040"/>
            <wp:effectExtent l="0" t="0" r="3175" b="0"/>
            <wp:docPr id="2135680163" name="Obrázok 70" descr="Obrázok, na ktorom je kruh, náčr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680163" name="Obrázok 70" descr="Obrázok, na ktorom je kruh, náčrt&#10;&#10;Automaticky generovaný popis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80" cy="17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4943">
        <w:fldChar w:fldCharType="end"/>
      </w:r>
      <w:r w:rsidR="00167D41" w:rsidRPr="00167D41">
        <w:rPr>
          <w:noProof/>
        </w:rPr>
        <w:t xml:space="preserve"> </w:t>
      </w:r>
      <w:r w:rsidR="00167D41">
        <w:rPr>
          <w:noProof/>
        </w:rPr>
        <w:drawing>
          <wp:inline distT="0" distB="0" distL="0" distR="0" wp14:anchorId="44093031" wp14:editId="5E18672A">
            <wp:extent cx="1353065" cy="1657326"/>
            <wp:effectExtent l="0" t="0" r="6350" b="0"/>
            <wp:docPr id="49379277" name="Obrázok 73" descr="Obrázok, na ktorom je text, rukopis, osoba, hodiny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79277" name="Obrázok 73" descr="Obrázok, na ktorom je text, rukopis, osoba, hodiny&#10;&#10;Automaticky generovaný popis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956" cy="174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14:paraId="6599DDB0" w14:textId="5455BBFD" w:rsidR="00754943" w:rsidRPr="001E345B" w:rsidRDefault="00754943" w:rsidP="00754943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>Obr. 1</w:t>
      </w:r>
      <w:r w:rsidR="001E345B" w:rsidRPr="001E345B">
        <w:rPr>
          <w:i/>
          <w:iCs/>
        </w:rPr>
        <w:t>3</w:t>
      </w:r>
      <w:r w:rsidRPr="001E345B">
        <w:rPr>
          <w:i/>
          <w:iCs/>
        </w:rPr>
        <w:t xml:space="preserve"> Šifrovací disk</w:t>
      </w:r>
      <w:r w:rsidR="00167D41" w:rsidRPr="001E345B">
        <w:rPr>
          <w:i/>
          <w:iCs/>
        </w:rPr>
        <w:t xml:space="preserve"> a jeho použitie</w:t>
      </w:r>
    </w:p>
    <w:p w14:paraId="105EE8D9" w14:textId="06D19798" w:rsidR="00167D41" w:rsidRDefault="00C230C6" w:rsidP="009E24FE">
      <w:pPr>
        <w:spacing w:after="80"/>
        <w:jc w:val="both"/>
      </w:pPr>
      <w:r w:rsidRPr="00C230C6">
        <w:t xml:space="preserve">Po aktivite učiteľ prezradí riešenie: posun bol </w:t>
      </w:r>
      <w:r w:rsidRPr="00C230C6">
        <w:rPr>
          <w:b/>
          <w:bCs/>
        </w:rPr>
        <w:t>4</w:t>
      </w:r>
      <w:r w:rsidRPr="00C230C6">
        <w:t xml:space="preserve">, správa znela </w:t>
      </w:r>
      <w:r w:rsidRPr="00C230C6">
        <w:rPr>
          <w:b/>
          <w:bCs/>
        </w:rPr>
        <w:t>STOP</w:t>
      </w:r>
      <w:r w:rsidRPr="00C230C6">
        <w:t xml:space="preserve">. Aj napriek tomu, že Caesarova šifra má len 25 možností, hľadanie správneho kľúča bez </w:t>
      </w:r>
      <w:r>
        <w:t xml:space="preserve">tejto </w:t>
      </w:r>
      <w:r w:rsidR="00167D41">
        <w:t>informácie</w:t>
      </w:r>
      <w:r w:rsidRPr="00C230C6">
        <w:t xml:space="preserve"> zabralo niekoľko minút.</w:t>
      </w:r>
    </w:p>
    <w:p w14:paraId="6B86CC5C" w14:textId="68B3B06C" w:rsidR="00754943" w:rsidRDefault="00754943" w:rsidP="009E24FE">
      <w:pPr>
        <w:spacing w:after="80"/>
        <w:jc w:val="both"/>
      </w:pP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167D41" w:rsidRPr="00B07A54" w14:paraId="711B8583" w14:textId="77777777" w:rsidTr="007A0F7D">
        <w:trPr>
          <w:trHeight w:val="1335"/>
        </w:trPr>
        <w:tc>
          <w:tcPr>
            <w:tcW w:w="1476" w:type="dxa"/>
          </w:tcPr>
          <w:p w14:paraId="64CEE6D2" w14:textId="77777777" w:rsidR="00167D41" w:rsidRPr="00B07A54" w:rsidRDefault="00167D41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47DDDEF0" wp14:editId="25BE69B1">
                  <wp:extent cx="792480" cy="792480"/>
                  <wp:effectExtent l="0" t="0" r="7620" b="7620"/>
                  <wp:docPr id="1794631216" name="Obrázok 1794631216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7079FBC6" w14:textId="015FA6B5" w:rsidR="00167D41" w:rsidRPr="00B07A54" w:rsidRDefault="00167D41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>
              <w:rPr>
                <w:b/>
              </w:rPr>
              <w:t>Komunikujúce</w:t>
            </w:r>
            <w:r w:rsidRPr="00530EAE">
              <w:rPr>
                <w:b/>
              </w:rPr>
              <w:t xml:space="preserve"> dvojice na vlastnom </w:t>
            </w:r>
            <w:r>
              <w:rPr>
                <w:b/>
              </w:rPr>
              <w:t xml:space="preserve">šifrovanom </w:t>
            </w:r>
            <w:r w:rsidRPr="00530EAE">
              <w:rPr>
                <w:b/>
              </w:rPr>
              <w:t>kanáli</w:t>
            </w:r>
          </w:p>
          <w:p w14:paraId="12BCD3F1" w14:textId="1F65025F" w:rsidR="00167D41" w:rsidRPr="00B07A54" w:rsidRDefault="00167D41" w:rsidP="007A0F7D">
            <w:pPr>
              <w:pStyle w:val="pecilneodstavce-tip"/>
            </w:pPr>
            <w:r w:rsidRPr="00167D41">
              <w:t xml:space="preserve">Zopakujte komunikáciu </w:t>
            </w:r>
            <w:r>
              <w:t>v skupinách na diaľku. T</w:t>
            </w:r>
            <w:r w:rsidRPr="00167D41">
              <w:t>entokrát posielajte správy zašifrované Caesarovou šifrou. Príjemca správu d</w:t>
            </w:r>
            <w:r>
              <w:t>e</w:t>
            </w:r>
            <w:r w:rsidRPr="00167D41">
              <w:t>šifruje pomocou rovnakého kľúča.</w:t>
            </w:r>
            <w:r>
              <w:t xml:space="preserve"> Obidve skupiny sa musia vopred dohodnúť na čísle posunu.</w:t>
            </w:r>
          </w:p>
        </w:tc>
      </w:tr>
    </w:tbl>
    <w:p w14:paraId="35262E74" w14:textId="0AB4C61F" w:rsidR="00167D41" w:rsidRDefault="00167D41" w:rsidP="00167D41">
      <w:pPr>
        <w:spacing w:after="80"/>
        <w:jc w:val="both"/>
      </w:pPr>
      <w:r w:rsidRPr="00167D41">
        <w:t>Študenti si overia, že komunikácia je pomalšia</w:t>
      </w:r>
      <w:r>
        <w:t>. Š</w:t>
      </w:r>
      <w:r w:rsidRPr="00167D41">
        <w:t>ifrovanie aj dešifrovanie správy vyžaduje čas. Na druhej strane učiteľova monitorovacia zostava zachytí už len</w:t>
      </w:r>
      <w:r>
        <w:t xml:space="preserve"> šifru,</w:t>
      </w:r>
      <w:r w:rsidRPr="00167D41">
        <w:t xml:space="preserve"> </w:t>
      </w:r>
      <w:proofErr w:type="spellStart"/>
      <w:r w:rsidRPr="00167D41">
        <w:rPr>
          <w:b/>
          <w:bCs/>
        </w:rPr>
        <w:t>ciphertext</w:t>
      </w:r>
      <w:proofErr w:type="spellEnd"/>
      <w:r w:rsidRPr="00167D41">
        <w:t>. Správy sú stále viditeľné v termináli, ale ich obsah nie je okamžite čitateľný</w:t>
      </w:r>
      <w:r>
        <w:t>. Ú</w:t>
      </w:r>
      <w:r w:rsidRPr="00167D41">
        <w:t>točník by musel každú správu dešifrovať zvlášť.</w:t>
      </w:r>
      <w:r>
        <w:t xml:space="preserve"> </w:t>
      </w:r>
      <w:r w:rsidRPr="00167D41">
        <w:t>Šifrovanie nezabráni zachyteniu správy</w:t>
      </w:r>
      <w:r w:rsidR="000B7738">
        <w:t>,</w:t>
      </w:r>
      <w:r>
        <w:t xml:space="preserve"> a</w:t>
      </w:r>
      <w:r w:rsidRPr="00167D41">
        <w:t xml:space="preserve">le výrazne sťaží jej zneužitie. </w:t>
      </w:r>
    </w:p>
    <w:p w14:paraId="591CFBFE" w14:textId="14D0F4FB" w:rsidR="00167D41" w:rsidRDefault="00167D41" w:rsidP="009E24FE">
      <w:pPr>
        <w:spacing w:after="80"/>
        <w:jc w:val="both"/>
      </w:pPr>
    </w:p>
    <w:p w14:paraId="5DD5E9CB" w14:textId="2519D0E8" w:rsidR="00C230C6" w:rsidRDefault="00167D41" w:rsidP="009E24FE">
      <w:pPr>
        <w:spacing w:after="80"/>
        <w:jc w:val="both"/>
      </w:pPr>
      <w:r w:rsidRPr="00754943">
        <w:lastRenderedPageBreak/>
        <w:t xml:space="preserve">Cieľom šifrovania </w:t>
      </w:r>
      <w:r w:rsidR="000B7738">
        <w:t xml:space="preserve">často </w:t>
      </w:r>
      <w:r w:rsidRPr="00754943">
        <w:t>nie je</w:t>
      </w:r>
      <w:r>
        <w:t xml:space="preserve"> správu</w:t>
      </w:r>
      <w:r w:rsidRPr="00754943">
        <w:t xml:space="preserve"> ochrániť správu navždy</w:t>
      </w:r>
      <w:r>
        <w:t xml:space="preserve">, </w:t>
      </w:r>
      <w:r w:rsidRPr="00754943">
        <w:t>ale na čo najdlhší čas. Správa musí zostať nečitateľná dovtedy, kým je jej ochrana potrebná</w:t>
      </w:r>
      <w:r>
        <w:t xml:space="preserve"> (napríklad v období vojen)</w:t>
      </w:r>
      <w:r w:rsidRPr="00754943">
        <w:t xml:space="preserve">. Keď útočník kľúč nájde, </w:t>
      </w:r>
      <w:r>
        <w:t xml:space="preserve">obsah </w:t>
      </w:r>
      <w:r w:rsidRPr="00754943">
        <w:t>správ</w:t>
      </w:r>
      <w:r>
        <w:t>y</w:t>
      </w:r>
      <w:r w:rsidRPr="00754943">
        <w:t xml:space="preserve"> </w:t>
      </w:r>
      <w:r>
        <w:t xml:space="preserve">by </w:t>
      </w:r>
      <w:r w:rsidRPr="00754943">
        <w:t xml:space="preserve">už </w:t>
      </w:r>
      <w:r>
        <w:t>nemal mať</w:t>
      </w:r>
      <w:r w:rsidRPr="00754943">
        <w:t xml:space="preserve"> cenu.</w:t>
      </w:r>
      <w:r>
        <w:t xml:space="preserve"> Čím viac možností pre kľúč existuje (sila kľúča), tým je ťažšie šifru prelomiť hrubou silou</w:t>
      </w:r>
      <w:r w:rsidR="000B7738">
        <w:t>,</w:t>
      </w:r>
      <w:r>
        <w:t xml:space="preserve"> a teda </w:t>
      </w:r>
      <w:r w:rsidRPr="00167D41">
        <w:t>tým dlhší čas útočník potrebuje na dešifrovanie.</w:t>
      </w:r>
    </w:p>
    <w:p w14:paraId="21DF934F" w14:textId="6A7BA959" w:rsidR="00720725" w:rsidRDefault="00465D91" w:rsidP="00F061CA">
      <w:pPr>
        <w:rPr>
          <w:rFonts w:asciiTheme="majorHAnsi" w:eastAsiaTheme="majorEastAsia" w:hAnsiTheme="majorHAnsi" w:cstheme="majorBidi"/>
          <w:b/>
          <w:color w:val="4472C4" w:themeColor="accent1"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color w:val="4472C4" w:themeColor="accent1"/>
          <w:sz w:val="28"/>
          <w:szCs w:val="28"/>
        </w:rPr>
        <w:t>Pr</w:t>
      </w:r>
      <w:r w:rsidRPr="00465D91">
        <w:rPr>
          <w:rFonts w:asciiTheme="majorHAnsi" w:eastAsiaTheme="majorEastAsia" w:hAnsiTheme="majorHAnsi" w:cstheme="majorBidi"/>
          <w:b/>
          <w:color w:val="4472C4" w:themeColor="accent1"/>
          <w:sz w:val="28"/>
          <w:szCs w:val="28"/>
        </w:rPr>
        <w:t>oblém bezpečnej výmeny kľúčov</w:t>
      </w:r>
    </w:p>
    <w:p w14:paraId="717523FD" w14:textId="31A117B6" w:rsidR="00465D91" w:rsidRPr="00465D91" w:rsidRDefault="00465D91" w:rsidP="00465D91">
      <w:pPr>
        <w:spacing w:after="80"/>
        <w:jc w:val="both"/>
      </w:pPr>
      <w:r w:rsidRPr="00465D91">
        <w:t>Doteraz sme si ukázali, ako zašifrovať správu pomocou Caesarovej šifry. Obaja účastníci komunikácie však musia poznať rovnaký kľúč</w:t>
      </w:r>
      <w:r>
        <w:t xml:space="preserve">. </w:t>
      </w:r>
      <w:r w:rsidR="000B7738">
        <w:t>Musia</w:t>
      </w:r>
      <w:r>
        <w:t xml:space="preserve"> poznať </w:t>
      </w:r>
      <w:r w:rsidRPr="00465D91">
        <w:t xml:space="preserve">konkrétny posun na šifrovacom </w:t>
      </w:r>
      <w:r>
        <w:t>disku</w:t>
      </w:r>
      <w:r w:rsidRPr="00465D91">
        <w:t xml:space="preserve">. A tu sa objavuje nový problém: </w:t>
      </w:r>
      <w:r w:rsidRPr="00465D91">
        <w:rPr>
          <w:b/>
          <w:bCs/>
        </w:rPr>
        <w:t>ako si tento kľúč bezpečne vymeniť</w:t>
      </w:r>
      <w:r>
        <w:rPr>
          <w:b/>
          <w:bCs/>
        </w:rPr>
        <w:t xml:space="preserve"> cez internet</w:t>
      </w:r>
      <w:r w:rsidRPr="00465D91">
        <w:rPr>
          <w:b/>
          <w:bCs/>
        </w:rPr>
        <w:t>?</w:t>
      </w:r>
    </w:p>
    <w:p w14:paraId="35F2A310" w14:textId="643D0C02" w:rsidR="00465D91" w:rsidRPr="00465D91" w:rsidRDefault="00465D91" w:rsidP="00465D91">
      <w:pPr>
        <w:spacing w:after="80"/>
        <w:jc w:val="both"/>
      </w:pPr>
      <w:r w:rsidRPr="00465D91">
        <w:t>Predstavte si, že chcete kamarátovi na druhom konci mesta poslať šifrovanú správu. Pred samotnou komunikáciou sa musíte dohodnúť na posune</w:t>
      </w:r>
      <w:r w:rsidR="007A1C2E">
        <w:t>. A</w:t>
      </w:r>
      <w:r w:rsidRPr="00465D91">
        <w:t xml:space="preserve">le ako? Ak mu kľúč pošlete nezašifrovaný cez internet, môže ho zachytiť útočník. Ten potom bez problémov dešifruje všetky vaše následné správy. Inými slovami: </w:t>
      </w:r>
      <w:r w:rsidRPr="00465D91">
        <w:rPr>
          <w:b/>
          <w:bCs/>
        </w:rPr>
        <w:t>kľúč nemôžeme poslať rovnakým kanálom, ktorý chceme chrániť.</w:t>
      </w:r>
    </w:p>
    <w:p w14:paraId="386663EC" w14:textId="4B92E746" w:rsidR="00465D91" w:rsidRPr="00465D91" w:rsidRDefault="00465D91" w:rsidP="00465D91">
      <w:pPr>
        <w:spacing w:after="80"/>
        <w:jc w:val="both"/>
      </w:pPr>
      <w:r w:rsidRPr="00465D91">
        <w:t xml:space="preserve">Toto je jeden z najdôležitejších a najstarších problémov kryptografie, známy ako </w:t>
      </w:r>
      <w:r w:rsidRPr="00465D91">
        <w:rPr>
          <w:b/>
          <w:bCs/>
        </w:rPr>
        <w:t xml:space="preserve">problém distribúcie kľúčov </w:t>
      </w:r>
      <w:r w:rsidRPr="00465D91">
        <w:t>(</w:t>
      </w:r>
      <w:proofErr w:type="spellStart"/>
      <w:r w:rsidRPr="00465D91">
        <w:t>key</w:t>
      </w:r>
      <w:proofErr w:type="spellEnd"/>
      <w:r w:rsidRPr="00465D91">
        <w:t xml:space="preserve"> </w:t>
      </w:r>
      <w:proofErr w:type="spellStart"/>
      <w:r w:rsidRPr="00465D91">
        <w:t>distribution</w:t>
      </w:r>
      <w:proofErr w:type="spellEnd"/>
      <w:r w:rsidRPr="00465D91">
        <w:t xml:space="preserve"> </w:t>
      </w:r>
      <w:proofErr w:type="spellStart"/>
      <w:r w:rsidRPr="00465D91">
        <w:t>problem</w:t>
      </w:r>
      <w:proofErr w:type="spellEnd"/>
      <w:r w:rsidRPr="00465D91">
        <w:t>)</w:t>
      </w:r>
      <w:r>
        <w:t xml:space="preserve"> (</w:t>
      </w:r>
      <w:r w:rsidRPr="00465D91">
        <w:t xml:space="preserve">CS </w:t>
      </w:r>
      <w:proofErr w:type="spellStart"/>
      <w:r w:rsidRPr="00465D91">
        <w:t>Field</w:t>
      </w:r>
      <w:proofErr w:type="spellEnd"/>
      <w:r w:rsidRPr="00465D91">
        <w:t xml:space="preserve"> </w:t>
      </w:r>
      <w:proofErr w:type="spellStart"/>
      <w:r w:rsidRPr="00465D91">
        <w:t>Guide</w:t>
      </w:r>
      <w:proofErr w:type="spellEnd"/>
      <w:r>
        <w:t xml:space="preserve">, </w:t>
      </w:r>
      <w:proofErr w:type="spellStart"/>
      <w:r>
        <w:t>n.d</w:t>
      </w:r>
      <w:proofErr w:type="spellEnd"/>
      <w:r>
        <w:t>.)</w:t>
      </w:r>
      <w:r w:rsidRPr="00465D91">
        <w:t>. Vieme, že na internete existujú útočníci, ktorí odpočúvajú komunikáciu a kradnú citlivé informácie</w:t>
      </w:r>
      <w:r>
        <w:t>. A</w:t>
      </w:r>
      <w:r w:rsidRPr="00465D91">
        <w:t xml:space="preserve">ko sme si </w:t>
      </w:r>
      <w:r w:rsidR="000B7738">
        <w:t>napokon</w:t>
      </w:r>
      <w:r w:rsidRPr="00465D91">
        <w:t xml:space="preserve"> sami ukázali s monitorovacou zostavou. Zaslať kľúč otvorene by bolo rovnaké, ako zašifrovať správu a vedľa nej priložiť návod, ako ju rozlúštiť.</w:t>
      </w:r>
    </w:p>
    <w:p w14:paraId="46FAE210" w14:textId="056690C2" w:rsidR="007A1C2E" w:rsidRPr="007A1C2E" w:rsidRDefault="007A1C2E" w:rsidP="007A1C2E">
      <w:pPr>
        <w:pStyle w:val="Nadpis2"/>
      </w:pPr>
      <w:bookmarkStart w:id="19" w:name="_Toc231989476"/>
      <w:proofErr w:type="spellStart"/>
      <w:r w:rsidRPr="007A1C2E">
        <w:t>Nepočítačová</w:t>
      </w:r>
      <w:proofErr w:type="spellEnd"/>
      <w:r w:rsidRPr="007A1C2E">
        <w:t xml:space="preserve"> </w:t>
      </w:r>
      <w:proofErr w:type="spellStart"/>
      <w:r w:rsidRPr="007A1C2E">
        <w:t>aktivita</w:t>
      </w:r>
      <w:proofErr w:type="spellEnd"/>
      <w:r w:rsidRPr="007A1C2E">
        <w:t xml:space="preserve">: </w:t>
      </w:r>
      <w:proofErr w:type="spellStart"/>
      <w:r w:rsidRPr="007A1C2E">
        <w:t>Skrinka</w:t>
      </w:r>
      <w:proofErr w:type="spellEnd"/>
      <w:r w:rsidRPr="007A1C2E">
        <w:t xml:space="preserve"> a </w:t>
      </w:r>
      <w:proofErr w:type="spellStart"/>
      <w:r w:rsidRPr="007A1C2E">
        <w:t>zámky</w:t>
      </w:r>
      <w:bookmarkEnd w:id="19"/>
      <w:proofErr w:type="spellEnd"/>
    </w:p>
    <w:p w14:paraId="1A4698F7" w14:textId="16852E10" w:rsidR="007A1C2E" w:rsidRDefault="007A1C2E" w:rsidP="00465D91">
      <w:r w:rsidRPr="00465D91">
        <w:t>Ako tento problém</w:t>
      </w:r>
      <w:r>
        <w:t xml:space="preserve"> výmeny šifrovacieho kľúča</w:t>
      </w:r>
      <w:r w:rsidRPr="00465D91">
        <w:t xml:space="preserve"> vyriešiť? Na pochopenie princípu použijeme jednoduchú nepočítačovú aktivitu. Budeme potrebovať </w:t>
      </w:r>
      <w:r w:rsidRPr="00465D91">
        <w:rPr>
          <w:b/>
          <w:bCs/>
        </w:rPr>
        <w:t>drevenú skrinku s</w:t>
      </w:r>
      <w:r>
        <w:rPr>
          <w:b/>
          <w:bCs/>
        </w:rPr>
        <w:t> </w:t>
      </w:r>
      <w:proofErr w:type="spellStart"/>
      <w:r w:rsidRPr="00465D91">
        <w:rPr>
          <w:b/>
          <w:bCs/>
        </w:rPr>
        <w:t>petlicou</w:t>
      </w:r>
      <w:proofErr w:type="spellEnd"/>
      <w:r>
        <w:t xml:space="preserve">, </w:t>
      </w:r>
      <w:r w:rsidR="0041344B" w:rsidRPr="0041344B">
        <w:rPr>
          <w:b/>
          <w:bCs/>
        </w:rPr>
        <w:t>d</w:t>
      </w:r>
      <w:r>
        <w:rPr>
          <w:b/>
          <w:bCs/>
        </w:rPr>
        <w:t>va</w:t>
      </w:r>
      <w:r w:rsidRPr="00465D91">
        <w:rPr>
          <w:b/>
          <w:bCs/>
        </w:rPr>
        <w:t xml:space="preserve"> </w:t>
      </w:r>
      <w:r>
        <w:rPr>
          <w:b/>
          <w:bCs/>
        </w:rPr>
        <w:t>visiace</w:t>
      </w:r>
      <w:r w:rsidRPr="00465D91">
        <w:rPr>
          <w:b/>
          <w:bCs/>
        </w:rPr>
        <w:t xml:space="preserve"> zámk</w:t>
      </w:r>
      <w:r>
        <w:rPr>
          <w:b/>
          <w:bCs/>
        </w:rPr>
        <w:t>y</w:t>
      </w:r>
      <w:r w:rsidRPr="00465D91">
        <w:rPr>
          <w:b/>
          <w:bCs/>
        </w:rPr>
        <w:t xml:space="preserve"> s</w:t>
      </w:r>
      <w:r>
        <w:rPr>
          <w:b/>
          <w:bCs/>
        </w:rPr>
        <w:t> </w:t>
      </w:r>
      <w:r w:rsidRPr="00465D91">
        <w:rPr>
          <w:b/>
          <w:bCs/>
        </w:rPr>
        <w:t>kľúčikmi</w:t>
      </w:r>
      <w:r>
        <w:t xml:space="preserve"> a </w:t>
      </w:r>
      <w:r w:rsidRPr="007A1C2E">
        <w:t>symbolický obsah (napr. cukrík)</w:t>
      </w:r>
      <w:r>
        <w:t>.</w:t>
      </w:r>
    </w:p>
    <w:p w14:paraId="7D1F01D0" w14:textId="6279BCDB" w:rsidR="00465D91" w:rsidRPr="007A1C2E" w:rsidRDefault="007A1C2E" w:rsidP="003C4308">
      <w:pPr>
        <w:pStyle w:val="kodvtexte"/>
      </w:pPr>
      <w:r w:rsidRPr="007A1C2E">
        <w:t>Fáza 1</w:t>
      </w:r>
      <w:r>
        <w:t xml:space="preserve">: </w:t>
      </w:r>
      <w:r w:rsidRPr="007A1C2E">
        <w:t>Nezabezpečený prenos</w:t>
      </w:r>
    </w:p>
    <w:p w14:paraId="4876E8B7" w14:textId="2CC3D63A" w:rsidR="007A1C2E" w:rsidRDefault="007A1C2E" w:rsidP="007A1C2E">
      <w:pPr>
        <w:spacing w:after="80"/>
        <w:jc w:val="both"/>
      </w:pPr>
      <w:r w:rsidRPr="007A1C2E">
        <w:t>Učiteľ vloží do skrinky cukrík a skrinku bez zamknutia posiela cez „internet"</w:t>
      </w:r>
      <w:r>
        <w:t>. Š</w:t>
      </w:r>
      <w:r w:rsidRPr="007A1C2E">
        <w:t xml:space="preserve">tudenti si ju podávajú po triede. Skrinka predstavuje </w:t>
      </w:r>
      <w:r w:rsidRPr="007A1C2E">
        <w:rPr>
          <w:b/>
          <w:bCs/>
        </w:rPr>
        <w:t>dátový paket</w:t>
      </w:r>
      <w:r w:rsidRPr="007A1C2E">
        <w:t xml:space="preserve"> prenášaný sieťou. Študenti diskutujú o tom, čo sa môže počas prenosu stať: obsah môže byť prečítaný, zmenený alebo úplne odcudzený. Táto situácia modeluje prenos dát formou </w:t>
      </w:r>
      <w:proofErr w:type="spellStart"/>
      <w:r w:rsidRPr="007A1C2E">
        <w:rPr>
          <w:i/>
          <w:iCs/>
        </w:rPr>
        <w:t>plaintextu</w:t>
      </w:r>
      <w:proofErr w:type="spellEnd"/>
      <w:r w:rsidR="000B7738">
        <w:t>, teda n</w:t>
      </w:r>
      <w:r w:rsidRPr="007A1C2E">
        <w:t>ešifrovanej správy, ktorú môže ktokoľvek na ceste zachytiť a prečítať.</w:t>
      </w:r>
    </w:p>
    <w:p w14:paraId="4E893A6C" w14:textId="77777777" w:rsidR="00FF6842" w:rsidRPr="007A1C2E" w:rsidRDefault="00FF6842" w:rsidP="007A1C2E">
      <w:pPr>
        <w:spacing w:after="80"/>
        <w:jc w:val="both"/>
      </w:pPr>
    </w:p>
    <w:p w14:paraId="712EBC77" w14:textId="3082DC22" w:rsidR="007A1C2E" w:rsidRPr="003C4308" w:rsidRDefault="007A1C2E" w:rsidP="003C4308">
      <w:pPr>
        <w:pStyle w:val="kodvtexte"/>
      </w:pPr>
      <w:r w:rsidRPr="003C4308">
        <w:t>Fáza 2:  Šifrovaný prenos, problém kľúča</w:t>
      </w:r>
    </w:p>
    <w:p w14:paraId="10BB43D2" w14:textId="046EBBCD" w:rsidR="003C4308" w:rsidRDefault="007A1C2E" w:rsidP="007A1C2E">
      <w:pPr>
        <w:spacing w:after="80"/>
        <w:jc w:val="both"/>
      </w:pPr>
      <w:r w:rsidRPr="007A1C2E">
        <w:t xml:space="preserve">Učiteľ </w:t>
      </w:r>
      <w:r>
        <w:t xml:space="preserve">opäť </w:t>
      </w:r>
      <w:r w:rsidRPr="007A1C2E">
        <w:t>vloží cukrík do skrinky, zamkne ju vlastným visiacim zámkom a posiela príjemcovi. Skrinka dorazí, ale príjemca ju nevie otvoriť</w:t>
      </w:r>
      <w:r>
        <w:t xml:space="preserve">, </w:t>
      </w:r>
      <w:r w:rsidRPr="007A1C2E">
        <w:t xml:space="preserve">nemá kľúč. Učiteľ zdôrazní, že svoj kľúč nemôže nikomu dať, pretože ide o </w:t>
      </w:r>
      <w:r w:rsidRPr="007A1C2E">
        <w:rPr>
          <w:b/>
          <w:bCs/>
        </w:rPr>
        <w:t>súkromný kľúč (</w:t>
      </w:r>
      <w:proofErr w:type="spellStart"/>
      <w:r w:rsidRPr="007A1C2E">
        <w:rPr>
          <w:b/>
          <w:bCs/>
        </w:rPr>
        <w:t>private</w:t>
      </w:r>
      <w:proofErr w:type="spellEnd"/>
      <w:r w:rsidRPr="007A1C2E">
        <w:rPr>
          <w:b/>
          <w:bCs/>
        </w:rPr>
        <w:t xml:space="preserve"> </w:t>
      </w:r>
      <w:proofErr w:type="spellStart"/>
      <w:r w:rsidRPr="007A1C2E">
        <w:rPr>
          <w:b/>
          <w:bCs/>
        </w:rPr>
        <w:t>key</w:t>
      </w:r>
      <w:proofErr w:type="spellEnd"/>
      <w:r w:rsidRPr="007A1C2E">
        <w:rPr>
          <w:b/>
          <w:bCs/>
        </w:rPr>
        <w:t>)</w:t>
      </w:r>
      <w:r>
        <w:t>. Použiť ho môže</w:t>
      </w:r>
      <w:r w:rsidRPr="007A1C2E">
        <w:t xml:space="preserve"> iba on. Študenti navrhujú riešenia: rozbiť zámok, vypáčiť skrinku</w:t>
      </w:r>
      <w:r>
        <w:t xml:space="preserve"> a aj sa niektorí o </w:t>
      </w:r>
      <w:r w:rsidR="000B7738">
        <w:t>t</w:t>
      </w:r>
      <w:r>
        <w:t>o pokúsia</w:t>
      </w:r>
      <w:r w:rsidR="00FF6842">
        <w:t xml:space="preserve"> (Obr. 1</w:t>
      </w:r>
      <w:r w:rsidR="001E345B">
        <w:t>4</w:t>
      </w:r>
      <w:r w:rsidR="00FF6842">
        <w:t>)</w:t>
      </w:r>
      <w:r w:rsidRPr="007A1C2E">
        <w:t xml:space="preserve">. Učiteľ vysvetlí, že skrinka symbolizuje </w:t>
      </w:r>
      <w:r w:rsidRPr="007A1C2E">
        <w:rPr>
          <w:b/>
          <w:bCs/>
        </w:rPr>
        <w:t>silné šifrovanie</w:t>
      </w:r>
      <w:r>
        <w:t>. B</w:t>
      </w:r>
      <w:r w:rsidRPr="007A1C2E">
        <w:t>ez kľúča sa k obsahu nedostaneme.</w:t>
      </w:r>
    </w:p>
    <w:p w14:paraId="4B1D5042" w14:textId="5E96B92E" w:rsidR="00FF6842" w:rsidRDefault="00FF6842" w:rsidP="00FF6842">
      <w:pPr>
        <w:spacing w:after="80"/>
        <w:jc w:val="center"/>
      </w:pPr>
      <w:r w:rsidRPr="00FF6842">
        <w:rPr>
          <w:noProof/>
        </w:rPr>
        <w:drawing>
          <wp:inline distT="0" distB="0" distL="0" distR="0" wp14:anchorId="149AA8C3" wp14:editId="7B5F7F8A">
            <wp:extent cx="1142166" cy="1691640"/>
            <wp:effectExtent l="0" t="0" r="1270" b="0"/>
            <wp:docPr id="804559739" name="Obrázok 1" descr="Obrázok, na ktorom je nástroj, železiarsky tovar pre domácnosti, drevo, drevený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559739" name="Obrázok 1" descr="Obrázok, na ktorom je nástroj, železiarsky tovar pre domácnosti, drevo, drevený&#10;&#10;Automaticky generovaný popis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78181" cy="174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345B">
        <w:t xml:space="preserve">  </w:t>
      </w:r>
      <w:r w:rsidR="001E345B" w:rsidRPr="00FF6842">
        <w:rPr>
          <w:noProof/>
        </w:rPr>
        <w:drawing>
          <wp:inline distT="0" distB="0" distL="0" distR="0" wp14:anchorId="574AF26D" wp14:editId="71431BD5">
            <wp:extent cx="2753360" cy="1672773"/>
            <wp:effectExtent l="0" t="0" r="2540" b="3810"/>
            <wp:docPr id="1627921281" name="Obrázok 1" descr="Obrázok, na ktorom je necht, osoba, prst, železiarsky tovar pre domácnosti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921281" name="Obrázok 1" descr="Obrázok, na ktorom je necht, osoba, prst, železiarsky tovar pre domácnosti&#10;&#10;Automaticky generovaný popis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79870" cy="168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135E6" w14:textId="11075217" w:rsidR="00FF6842" w:rsidRPr="001E345B" w:rsidRDefault="00FF6842" w:rsidP="00FF6842">
      <w:pPr>
        <w:spacing w:after="80"/>
        <w:jc w:val="center"/>
        <w:rPr>
          <w:i/>
          <w:iCs/>
        </w:rPr>
      </w:pPr>
      <w:r w:rsidRPr="001E345B">
        <w:rPr>
          <w:i/>
          <w:iCs/>
        </w:rPr>
        <w:lastRenderedPageBreak/>
        <w:t>Obr. 1</w:t>
      </w:r>
      <w:r w:rsidR="001E345B" w:rsidRPr="001E345B">
        <w:rPr>
          <w:i/>
          <w:iCs/>
        </w:rPr>
        <w:t>4</w:t>
      </w:r>
      <w:r w:rsidRPr="001E345B">
        <w:rPr>
          <w:i/>
          <w:iCs/>
        </w:rPr>
        <w:t xml:space="preserve"> Snaha prelomiť šifru hrubou silou</w:t>
      </w:r>
    </w:p>
    <w:p w14:paraId="59644324" w14:textId="1D404BE0" w:rsidR="007A1C2E" w:rsidRPr="003C4308" w:rsidRDefault="007A1C2E" w:rsidP="003C4308">
      <w:pPr>
        <w:pStyle w:val="kodvtexte"/>
      </w:pPr>
      <w:r w:rsidRPr="003C4308">
        <w:t>Fáza 3: Riešen</w:t>
      </w:r>
      <w:r w:rsidR="00FF6842">
        <w:t xml:space="preserve">ím sú </w:t>
      </w:r>
      <w:r w:rsidRPr="003C4308">
        <w:t>dva zámky</w:t>
      </w:r>
    </w:p>
    <w:p w14:paraId="384D167D" w14:textId="70400D32" w:rsidR="00290B29" w:rsidRDefault="007A1C2E" w:rsidP="003C4308">
      <w:pPr>
        <w:spacing w:after="80"/>
        <w:jc w:val="both"/>
        <w:rPr>
          <w:b/>
          <w:bCs/>
        </w:rPr>
      </w:pPr>
      <w:r w:rsidRPr="007A1C2E">
        <w:t>Učiteľ vytiahne druhý visiaci zámok s kľúčom a vyzve študentov, aby navrhli, ako ho využiť. Postupne dospejú k</w:t>
      </w:r>
      <w:r w:rsidR="003C4308">
        <w:t> </w:t>
      </w:r>
      <w:r w:rsidRPr="007A1C2E">
        <w:t>riešeniu</w:t>
      </w:r>
      <w:r w:rsidR="003C4308">
        <w:t xml:space="preserve">, že príjemca by mohol použiť zámok na zamknutie skrinky druhým visiacim zámkom. </w:t>
      </w:r>
      <w:r w:rsidR="000B7738">
        <w:t>P</w:t>
      </w:r>
      <w:r w:rsidR="000B7738" w:rsidRPr="000B7738">
        <w:t>otom ju môže poslať späť učiteľovi</w:t>
      </w:r>
      <w:r w:rsidR="003C4308">
        <w:t xml:space="preserve">. Učiteľ odomkne svoj zámok. </w:t>
      </w:r>
      <w:r w:rsidR="003C4308" w:rsidRPr="003C4308">
        <w:t>Učiteľ požiada príjemcu, aby mu dal svoj kľúč „aby to urýchlili"</w:t>
      </w:r>
      <w:r w:rsidR="003C4308">
        <w:t xml:space="preserve"> a odomkol mu skrinku</w:t>
      </w:r>
      <w:r w:rsidR="003C4308" w:rsidRPr="003C4308">
        <w:t>. Väčšina študentov kľúč odovzdá. Učiteľ využije situáciu ako výučbový moment:</w:t>
      </w:r>
      <w:r w:rsidR="003C4308">
        <w:t xml:space="preserve"> </w:t>
      </w:r>
      <w:r w:rsidR="003C4308" w:rsidRPr="003C4308">
        <w:t>Odovzdaním súkromného kľúča komukoľvek</w:t>
      </w:r>
      <w:r w:rsidR="001E345B">
        <w:t xml:space="preserve">, </w:t>
      </w:r>
      <w:r w:rsidR="003C4308" w:rsidRPr="003C4308">
        <w:t>aj dôveryhodnej osobe</w:t>
      </w:r>
      <w:r w:rsidR="001E345B">
        <w:t xml:space="preserve">, </w:t>
      </w:r>
      <w:r w:rsidR="003C4308" w:rsidRPr="003C4308">
        <w:t xml:space="preserve">sa celý systém ochrany zrúti. Ktokoľvek, kto súkromný kľúč získa, môže otvoriť všetky správy zašifrované príslušným verejným kľúčom. </w:t>
      </w:r>
      <w:r w:rsidR="003C4308" w:rsidRPr="003C4308">
        <w:rPr>
          <w:b/>
          <w:bCs/>
        </w:rPr>
        <w:t>Súkromný kľúč sa nikdy a nikomu neodovzdáva.</w:t>
      </w:r>
    </w:p>
    <w:p w14:paraId="15FAD24B" w14:textId="77777777" w:rsidR="00290B29" w:rsidRPr="003C4308" w:rsidRDefault="00290B29" w:rsidP="003C4308">
      <w:pPr>
        <w:spacing w:after="80"/>
        <w:jc w:val="both"/>
      </w:pPr>
    </w:p>
    <w:p w14:paraId="44F7A40E" w14:textId="00A020A7" w:rsidR="007A1C2E" w:rsidRPr="007A1C2E" w:rsidRDefault="00290B29" w:rsidP="00290B29">
      <w:pPr>
        <w:spacing w:after="80"/>
        <w:jc w:val="both"/>
      </w:pPr>
      <w:r>
        <w:t>P</w:t>
      </w:r>
      <w:r w:rsidR="003C4308">
        <w:t>roces</w:t>
      </w:r>
      <w:r>
        <w:t xml:space="preserve"> môžeme v bodoch zhrnúť nasledovne </w:t>
      </w:r>
      <w:r w:rsidRPr="00290B29">
        <w:t>(</w:t>
      </w:r>
      <w:r>
        <w:t>Obr. 1</w:t>
      </w:r>
      <w:r w:rsidR="001E345B">
        <w:t>5</w:t>
      </w:r>
      <w:r w:rsidRPr="00290B29">
        <w:t>)</w:t>
      </w:r>
      <w:r w:rsidR="003C4308">
        <w:t>:</w:t>
      </w:r>
    </w:p>
    <w:p w14:paraId="6B5D777D" w14:textId="77777777" w:rsidR="007A1C2E" w:rsidRPr="007A1C2E" w:rsidRDefault="007A1C2E" w:rsidP="007A1C2E">
      <w:pPr>
        <w:numPr>
          <w:ilvl w:val="0"/>
          <w:numId w:val="18"/>
        </w:numPr>
      </w:pPr>
      <w:r w:rsidRPr="007A1C2E">
        <w:t xml:space="preserve">Odosielateľ vloží správu do skrinky, zamkne ju </w:t>
      </w:r>
      <w:r w:rsidRPr="007A1C2E">
        <w:rPr>
          <w:b/>
          <w:bCs/>
        </w:rPr>
        <w:t>svojím zámkom</w:t>
      </w:r>
      <w:r w:rsidRPr="007A1C2E">
        <w:t xml:space="preserve"> a pošle príjemcovi.</w:t>
      </w:r>
    </w:p>
    <w:p w14:paraId="7BBDDE68" w14:textId="0C5BBEAF" w:rsidR="007A1C2E" w:rsidRPr="007A1C2E" w:rsidRDefault="007A1C2E" w:rsidP="007A1C2E">
      <w:pPr>
        <w:numPr>
          <w:ilvl w:val="0"/>
          <w:numId w:val="18"/>
        </w:numPr>
      </w:pPr>
      <w:r w:rsidRPr="007A1C2E">
        <w:t xml:space="preserve">Príjemca pridá </w:t>
      </w:r>
      <w:r w:rsidRPr="007A1C2E">
        <w:rPr>
          <w:b/>
          <w:bCs/>
        </w:rPr>
        <w:t>svoj vlastný zámok</w:t>
      </w:r>
      <w:r w:rsidRPr="007A1C2E">
        <w:t xml:space="preserve"> a posiela skrinku späť</w:t>
      </w:r>
      <w:r w:rsidR="003C4308">
        <w:t xml:space="preserve">, </w:t>
      </w:r>
      <w:r w:rsidRPr="007A1C2E">
        <w:t>bez toho, aby ju otváral.</w:t>
      </w:r>
    </w:p>
    <w:p w14:paraId="3E0A407B" w14:textId="77777777" w:rsidR="007A1C2E" w:rsidRPr="007A1C2E" w:rsidRDefault="007A1C2E" w:rsidP="007A1C2E">
      <w:pPr>
        <w:numPr>
          <w:ilvl w:val="0"/>
          <w:numId w:val="18"/>
        </w:numPr>
      </w:pPr>
      <w:r w:rsidRPr="007A1C2E">
        <w:t xml:space="preserve">Odosielateľ odstráni </w:t>
      </w:r>
      <w:r w:rsidRPr="007A1C2E">
        <w:rPr>
          <w:b/>
          <w:bCs/>
        </w:rPr>
        <w:t>svoj zámok</w:t>
      </w:r>
      <w:r w:rsidRPr="007A1C2E">
        <w:t xml:space="preserve"> vlastným kľúčom a posiela skrinku späť.</w:t>
      </w:r>
    </w:p>
    <w:p w14:paraId="483C55D8" w14:textId="1BB39C6E" w:rsidR="00290B29" w:rsidRDefault="007A1C2E" w:rsidP="00290B29">
      <w:pPr>
        <w:numPr>
          <w:ilvl w:val="0"/>
          <w:numId w:val="18"/>
        </w:numPr>
      </w:pPr>
      <w:r w:rsidRPr="007A1C2E">
        <w:t xml:space="preserve">Príjemca otvorí skrinku </w:t>
      </w:r>
      <w:r w:rsidRPr="007A1C2E">
        <w:rPr>
          <w:b/>
          <w:bCs/>
        </w:rPr>
        <w:t>svoj</w:t>
      </w:r>
      <w:r w:rsidR="000B7738">
        <w:rPr>
          <w:b/>
          <w:bCs/>
        </w:rPr>
        <w:t>í</w:t>
      </w:r>
      <w:r w:rsidRPr="007A1C2E">
        <w:rPr>
          <w:b/>
          <w:bCs/>
        </w:rPr>
        <w:t>m kľúčom</w:t>
      </w:r>
      <w:r w:rsidRPr="007A1C2E">
        <w:t xml:space="preserve"> a dostane obsah.</w:t>
      </w:r>
    </w:p>
    <w:p w14:paraId="605CE1B2" w14:textId="70697D88" w:rsidR="00290B29" w:rsidRDefault="00290B29" w:rsidP="00BD2689">
      <w:pPr>
        <w:spacing w:after="80"/>
        <w:jc w:val="both"/>
      </w:pPr>
      <w:r>
        <w:rPr>
          <w:noProof/>
        </w:rPr>
        <w:drawing>
          <wp:inline distT="0" distB="0" distL="0" distR="0" wp14:anchorId="1A01CA29" wp14:editId="40BB52AC">
            <wp:extent cx="5759361" cy="2072640"/>
            <wp:effectExtent l="0" t="0" r="0" b="0"/>
            <wp:docPr id="1260492606" name="Obrázok 91" descr="Obrázok, na ktorom je text, osoba, snímka obrazovky, chlapec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492606" name="Obrázok 91" descr="Obrázok, na ktorom je text, osoba, snímka obrazovky, chlapec&#10;&#10;Automaticky generovaný popis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24" b="9562"/>
                    <a:stretch/>
                  </pic:blipFill>
                  <pic:spPr bwMode="auto">
                    <a:xfrm>
                      <a:off x="0" y="0"/>
                      <a:ext cx="5760720" cy="2073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E9437B" w14:textId="257FDD58" w:rsidR="00290B29" w:rsidRPr="001E345B" w:rsidRDefault="00290B29" w:rsidP="00290B29">
      <w:pPr>
        <w:spacing w:after="80"/>
        <w:jc w:val="center"/>
        <w:rPr>
          <w:i/>
          <w:iCs/>
        </w:rPr>
      </w:pPr>
      <w:r w:rsidRPr="001E345B">
        <w:rPr>
          <w:i/>
          <w:iCs/>
        </w:rPr>
        <w:t>Obr. 1</w:t>
      </w:r>
      <w:r w:rsidR="001E345B" w:rsidRPr="001E345B">
        <w:rPr>
          <w:i/>
          <w:iCs/>
        </w:rPr>
        <w:t>5</w:t>
      </w:r>
      <w:r w:rsidRPr="001E345B">
        <w:rPr>
          <w:i/>
          <w:iCs/>
        </w:rPr>
        <w:t xml:space="preserve"> Nepočítačová aktivita drevená skrinka a visiace zámky</w:t>
      </w:r>
    </w:p>
    <w:p w14:paraId="1FAE630C" w14:textId="4E51B5D8" w:rsidR="007A1C2E" w:rsidRPr="007A1C2E" w:rsidRDefault="007A1C2E" w:rsidP="00BD2689">
      <w:pPr>
        <w:spacing w:after="80"/>
        <w:jc w:val="both"/>
      </w:pPr>
      <w:r w:rsidRPr="007A1C2E">
        <w:t xml:space="preserve">V žiadnom momente nebol žiadny kľúč prenesený cez sieť. Toto je fyzická analógia protokolu </w:t>
      </w:r>
      <w:r w:rsidRPr="007A1C2E">
        <w:rPr>
          <w:b/>
          <w:bCs/>
        </w:rPr>
        <w:t>bezpečnej výmeny kľúčov</w:t>
      </w:r>
      <w:r w:rsidRPr="007A1C2E">
        <w:t xml:space="preserve">, ktorého matematickým základom je napríklad </w:t>
      </w:r>
      <w:proofErr w:type="spellStart"/>
      <w:r w:rsidRPr="007A1C2E">
        <w:rPr>
          <w:b/>
          <w:bCs/>
        </w:rPr>
        <w:t>Diffie-Hellman</w:t>
      </w:r>
      <w:proofErr w:type="spellEnd"/>
      <w:r w:rsidRPr="007A1C2E">
        <w:rPr>
          <w:b/>
          <w:bCs/>
        </w:rPr>
        <w:t xml:space="preserve"> protokol</w:t>
      </w:r>
      <w:r w:rsidRPr="007A1C2E">
        <w:t xml:space="preserve"> (</w:t>
      </w:r>
      <w:proofErr w:type="spellStart"/>
      <w:r w:rsidRPr="007A1C2E">
        <w:t>Diffie</w:t>
      </w:r>
      <w:proofErr w:type="spellEnd"/>
      <w:r w:rsidR="00290B29">
        <w:t xml:space="preserve"> a</w:t>
      </w:r>
      <w:r w:rsidRPr="007A1C2E">
        <w:t xml:space="preserve"> </w:t>
      </w:r>
      <w:proofErr w:type="spellStart"/>
      <w:r w:rsidRPr="007A1C2E">
        <w:t>Hellman</w:t>
      </w:r>
      <w:proofErr w:type="spellEnd"/>
      <w:r w:rsidRPr="007A1C2E">
        <w:t>, 1976).</w:t>
      </w:r>
    </w:p>
    <w:p w14:paraId="5584FFCB" w14:textId="12D59454" w:rsidR="00465D91" w:rsidRDefault="00D200CA" w:rsidP="00290B29">
      <w:pPr>
        <w:pStyle w:val="Nadpis1"/>
      </w:pPr>
      <w:bookmarkStart w:id="20" w:name="_Toc231989477"/>
      <w:proofErr w:type="spellStart"/>
      <w:r>
        <w:t>Asymetrické</w:t>
      </w:r>
      <w:proofErr w:type="spellEnd"/>
      <w:r>
        <w:t xml:space="preserve"> </w:t>
      </w:r>
      <w:proofErr w:type="spellStart"/>
      <w:r>
        <w:t>šifrovanie</w:t>
      </w:r>
      <w:bookmarkEnd w:id="20"/>
      <w:proofErr w:type="spellEnd"/>
    </w:p>
    <w:p w14:paraId="4D6B5764" w14:textId="77777777" w:rsidR="00290B29" w:rsidRDefault="00BD2689" w:rsidP="001E345B">
      <w:pPr>
        <w:spacing w:after="80"/>
        <w:jc w:val="both"/>
      </w:pPr>
      <w:r>
        <w:t>A</w:t>
      </w:r>
      <w:r w:rsidR="00D200CA" w:rsidRPr="00D200CA">
        <w:t xml:space="preserve">ktivita so skrinkou a zámkami je fyzickou analógiou </w:t>
      </w:r>
      <w:r w:rsidR="00D200CA" w:rsidRPr="00D200CA">
        <w:rPr>
          <w:b/>
          <w:bCs/>
        </w:rPr>
        <w:t>asymetrického šifrovania (</w:t>
      </w:r>
      <w:proofErr w:type="spellStart"/>
      <w:r w:rsidR="00D200CA" w:rsidRPr="00D200CA">
        <w:rPr>
          <w:b/>
          <w:bCs/>
        </w:rPr>
        <w:t>public-key</w:t>
      </w:r>
      <w:proofErr w:type="spellEnd"/>
      <w:r w:rsidR="00D200CA" w:rsidRPr="00D200CA">
        <w:rPr>
          <w:b/>
          <w:bCs/>
        </w:rPr>
        <w:t xml:space="preserve"> </w:t>
      </w:r>
      <w:proofErr w:type="spellStart"/>
      <w:r w:rsidR="00D200CA" w:rsidRPr="00D200CA">
        <w:rPr>
          <w:b/>
          <w:bCs/>
        </w:rPr>
        <w:t>cryptography</w:t>
      </w:r>
      <w:proofErr w:type="spellEnd"/>
      <w:r w:rsidR="00D200CA" w:rsidRPr="00D200CA">
        <w:rPr>
          <w:b/>
          <w:bCs/>
        </w:rPr>
        <w:t>)</w:t>
      </w:r>
      <w:r w:rsidR="00D200CA" w:rsidRPr="00D200CA">
        <w:t>.</w:t>
      </w:r>
    </w:p>
    <w:p w14:paraId="2BD8B6C5" w14:textId="71510CF7" w:rsidR="00D200CA" w:rsidRDefault="00D200CA" w:rsidP="001E345B">
      <w:pPr>
        <w:spacing w:after="80"/>
        <w:jc w:val="both"/>
      </w:pPr>
      <w:r w:rsidRPr="00D200CA">
        <w:t>V digitálnom svete funguje tento princíp nasledovne:</w:t>
      </w:r>
    </w:p>
    <w:p w14:paraId="75A331F4" w14:textId="77777777" w:rsidR="00290B29" w:rsidRDefault="00BD2689" w:rsidP="001E345B">
      <w:pPr>
        <w:pStyle w:val="Odsekzoznamu"/>
        <w:numPr>
          <w:ilvl w:val="0"/>
          <w:numId w:val="19"/>
        </w:numPr>
        <w:jc w:val="both"/>
      </w:pPr>
      <w:r w:rsidRPr="00BD2689">
        <w:t>Skrinka predstavuje šifrovanú správu alebo dátový paket</w:t>
      </w:r>
      <w:r>
        <w:t>.</w:t>
      </w:r>
    </w:p>
    <w:p w14:paraId="22F66BCE" w14:textId="5484FA15" w:rsidR="00290B29" w:rsidRDefault="00BD2689" w:rsidP="001E345B">
      <w:pPr>
        <w:pStyle w:val="Odsekzoznamu"/>
        <w:numPr>
          <w:ilvl w:val="0"/>
          <w:numId w:val="19"/>
        </w:numPr>
        <w:jc w:val="both"/>
      </w:pPr>
      <w:r>
        <w:t>V</w:t>
      </w:r>
      <w:r w:rsidRPr="00BD2689">
        <w:t xml:space="preserve">isiaci zámok zodpovedá </w:t>
      </w:r>
      <w:r w:rsidRPr="00290B29">
        <w:rPr>
          <w:b/>
          <w:bCs/>
        </w:rPr>
        <w:t>verejnému kľúču (</w:t>
      </w:r>
      <w:proofErr w:type="spellStart"/>
      <w:r w:rsidRPr="00290B29">
        <w:rPr>
          <w:b/>
          <w:bCs/>
        </w:rPr>
        <w:t>public</w:t>
      </w:r>
      <w:proofErr w:type="spellEnd"/>
      <w:r w:rsidRPr="00290B29">
        <w:rPr>
          <w:b/>
          <w:bCs/>
        </w:rPr>
        <w:t xml:space="preserve"> </w:t>
      </w:r>
      <w:proofErr w:type="spellStart"/>
      <w:r w:rsidRPr="00290B29">
        <w:rPr>
          <w:b/>
          <w:bCs/>
        </w:rPr>
        <w:t>key</w:t>
      </w:r>
      <w:proofErr w:type="spellEnd"/>
      <w:r w:rsidRPr="00290B29">
        <w:rPr>
          <w:b/>
          <w:bCs/>
        </w:rPr>
        <w:t>)</w:t>
      </w:r>
      <w:r>
        <w:t>. T</w:t>
      </w:r>
      <w:r w:rsidRPr="00BD2689">
        <w:t>eda kľúč, ktorý je voľne šíriteľný</w:t>
      </w:r>
      <w:r>
        <w:t>.</w:t>
      </w:r>
    </w:p>
    <w:p w14:paraId="0E448203" w14:textId="77777777" w:rsidR="00290B29" w:rsidRDefault="00BD2689" w:rsidP="001E345B">
      <w:pPr>
        <w:pStyle w:val="Odsekzoznamu"/>
        <w:numPr>
          <w:ilvl w:val="0"/>
          <w:numId w:val="19"/>
        </w:numPr>
        <w:jc w:val="both"/>
      </w:pPr>
      <w:r>
        <w:t>K</w:t>
      </w:r>
      <w:r w:rsidRPr="00BD2689">
        <w:t xml:space="preserve">ľúč od zámku predstavuje </w:t>
      </w:r>
      <w:r w:rsidRPr="00290B29">
        <w:rPr>
          <w:b/>
          <w:bCs/>
        </w:rPr>
        <w:t>súkromný kľúč (</w:t>
      </w:r>
      <w:proofErr w:type="spellStart"/>
      <w:r w:rsidRPr="00290B29">
        <w:rPr>
          <w:b/>
          <w:bCs/>
        </w:rPr>
        <w:t>private</w:t>
      </w:r>
      <w:proofErr w:type="spellEnd"/>
      <w:r w:rsidRPr="00290B29">
        <w:rPr>
          <w:b/>
          <w:bCs/>
        </w:rPr>
        <w:t xml:space="preserve"> </w:t>
      </w:r>
      <w:proofErr w:type="spellStart"/>
      <w:r w:rsidRPr="00290B29">
        <w:rPr>
          <w:b/>
          <w:bCs/>
        </w:rPr>
        <w:t>key</w:t>
      </w:r>
      <w:proofErr w:type="spellEnd"/>
      <w:r w:rsidRPr="00290B29">
        <w:rPr>
          <w:b/>
          <w:bCs/>
        </w:rPr>
        <w:t>)</w:t>
      </w:r>
      <w:r w:rsidRPr="00BD2689">
        <w:t xml:space="preserve">, ktorý pozná iba jeho majiteľ. </w:t>
      </w:r>
    </w:p>
    <w:p w14:paraId="5CE6234E" w14:textId="1EF5CF5D" w:rsidR="00D200CA" w:rsidRDefault="00825096" w:rsidP="001E345B">
      <w:pPr>
        <w:pStyle w:val="Odsekzoznamu"/>
        <w:numPr>
          <w:ilvl w:val="0"/>
          <w:numId w:val="19"/>
        </w:numPr>
        <w:jc w:val="both"/>
      </w:pPr>
      <w:r>
        <w:t>S</w:t>
      </w:r>
      <w:r w:rsidR="00BD2689" w:rsidRPr="00BD2689">
        <w:t xml:space="preserve">amotné zamknutie skrinky </w:t>
      </w:r>
      <w:r w:rsidR="000B7738">
        <w:t>zodpovedá</w:t>
      </w:r>
      <w:r w:rsidR="00BD2689" w:rsidRPr="00BD2689">
        <w:t xml:space="preserve"> procesu šifrovania verejným kľúčom príjemcu a otvorenie skrinky zodpovedá dešifrovaniu súkromným kľúčom príjemcu.</w:t>
      </w:r>
    </w:p>
    <w:p w14:paraId="375CEDD6" w14:textId="12E53C77" w:rsidR="00D200CA" w:rsidRPr="00D200CA" w:rsidRDefault="00D200CA" w:rsidP="001E345B">
      <w:pPr>
        <w:spacing w:after="80"/>
        <w:jc w:val="both"/>
      </w:pPr>
      <w:r w:rsidRPr="00D200CA">
        <w:lastRenderedPageBreak/>
        <w:t>Verejný kľúč môže byť voľne dostupný na internete</w:t>
      </w:r>
      <w:r w:rsidR="00BD2689">
        <w:t>. J</w:t>
      </w:r>
      <w:r w:rsidRPr="00D200CA">
        <w:t xml:space="preserve">eho úlohou je správu </w:t>
      </w:r>
      <w:r w:rsidRPr="00D200CA">
        <w:rPr>
          <w:b/>
          <w:bCs/>
        </w:rPr>
        <w:t>zamknúť</w:t>
      </w:r>
      <w:r w:rsidRPr="00D200CA">
        <w:t xml:space="preserve">. Súkromný kľúč slúži výlučne na jej </w:t>
      </w:r>
      <w:r w:rsidRPr="00D200CA">
        <w:rPr>
          <w:b/>
          <w:bCs/>
        </w:rPr>
        <w:t>otvorenie</w:t>
      </w:r>
      <w:r w:rsidRPr="00D200CA">
        <w:t xml:space="preserve"> a jeho majiteľ ho nikdy nezdieľa. Na internete teda môže existovať ľubovoľný počet kópií verejného kľúča, ale súkromný kľúč existuje vždy len v jednej kópii.</w:t>
      </w:r>
    </w:p>
    <w:p w14:paraId="418C6DFE" w14:textId="355B3074" w:rsidR="001F6224" w:rsidRDefault="00D200CA" w:rsidP="00290B29">
      <w:pPr>
        <w:spacing w:after="80"/>
        <w:jc w:val="both"/>
      </w:pPr>
      <w:r w:rsidRPr="00D200CA">
        <w:t xml:space="preserve">Tento spôsob šifrovania sa nazýva </w:t>
      </w:r>
      <w:r w:rsidRPr="00D200CA">
        <w:rPr>
          <w:b/>
          <w:bCs/>
        </w:rPr>
        <w:t>asymetrické šifrovanie</w:t>
      </w:r>
      <w:r w:rsidRPr="00D200CA">
        <w:t xml:space="preserve">, pretože na šifrovanie a dešifrovanie sa používajú </w:t>
      </w:r>
      <w:r w:rsidRPr="00D200CA">
        <w:rPr>
          <w:b/>
          <w:bCs/>
        </w:rPr>
        <w:t>dva rôzne kľúče</w:t>
      </w:r>
      <w:r w:rsidRPr="00D200CA">
        <w:t xml:space="preserve">. Na rozdiel od neho </w:t>
      </w:r>
      <w:r w:rsidRPr="00D200CA">
        <w:rPr>
          <w:b/>
          <w:bCs/>
        </w:rPr>
        <w:t>symetrické šifrovanie</w:t>
      </w:r>
      <w:r w:rsidRPr="00D200CA">
        <w:t xml:space="preserve"> (ako napríklad Caesarova šifra) používa na oba úkony rovnaký kľúč</w:t>
      </w:r>
      <w:r w:rsidR="00BD2689">
        <w:t>, čo</w:t>
      </w:r>
      <w:r w:rsidRPr="00D200CA">
        <w:t xml:space="preserve"> prináša práve problém jeho bezpečného zdieľania.</w:t>
      </w:r>
    </w:p>
    <w:p w14:paraId="647D0054" w14:textId="77777777" w:rsidR="001E345B" w:rsidRPr="001E345B" w:rsidRDefault="001E345B" w:rsidP="00290B29">
      <w:pPr>
        <w:spacing w:after="80"/>
        <w:jc w:val="both"/>
      </w:pPr>
    </w:p>
    <w:p w14:paraId="522C17EC" w14:textId="3FDAA22D" w:rsidR="001F6224" w:rsidRDefault="001F6224" w:rsidP="00F1695C">
      <w:pPr>
        <w:pStyle w:val="Nadpis2"/>
      </w:pPr>
      <w:bookmarkStart w:id="21" w:name="_Toc231989478"/>
      <w:proofErr w:type="spellStart"/>
      <w:r>
        <w:t>V</w:t>
      </w:r>
      <w:r w:rsidRPr="001F6224">
        <w:t>erejný</w:t>
      </w:r>
      <w:proofErr w:type="spellEnd"/>
      <w:r w:rsidRPr="001F6224">
        <w:t xml:space="preserve"> </w:t>
      </w:r>
      <w:proofErr w:type="spellStart"/>
      <w:r w:rsidRPr="001F6224">
        <w:t>kľúč</w:t>
      </w:r>
      <w:proofErr w:type="spellEnd"/>
      <w:r w:rsidRPr="001F6224">
        <w:t xml:space="preserve"> v </w:t>
      </w:r>
      <w:proofErr w:type="spellStart"/>
      <w:r w:rsidRPr="001F6224">
        <w:t>praxi</w:t>
      </w:r>
      <w:bookmarkEnd w:id="21"/>
      <w:proofErr w:type="spellEnd"/>
    </w:p>
    <w:p w14:paraId="77723E68" w14:textId="77777777" w:rsidR="001F6224" w:rsidRPr="001F6224" w:rsidRDefault="001F6224" w:rsidP="001F6224">
      <w:pPr>
        <w:spacing w:after="80"/>
        <w:jc w:val="both"/>
      </w:pPr>
      <w:r w:rsidRPr="001F6224">
        <w:t>Verejný kľúč je možné voľne zverejniť – napríklad na webovej stránke alebo v e-mailovej signatúre. Jeho zverejnenie nepredstavuje žiadne bezpečnostné riziko, pretože bez príslušného súkromného kľúča ním zašifrovanú správu nikto neotvorí.</w:t>
      </w:r>
    </w:p>
    <w:p w14:paraId="71E045E2" w14:textId="7EC11B41" w:rsidR="00D200CA" w:rsidRDefault="00D200CA" w:rsidP="00290B29">
      <w:pPr>
        <w:spacing w:after="80"/>
        <w:jc w:val="both"/>
      </w:pPr>
      <w:r w:rsidRPr="00D200CA">
        <w:t xml:space="preserve">Princíp, ktorý sme si ukázali na skrinke, používa každý webový prehliadač pri návšteve zabezpečených stránok. Protokol </w:t>
      </w:r>
      <w:r w:rsidRPr="00D200CA">
        <w:rPr>
          <w:b/>
          <w:bCs/>
        </w:rPr>
        <w:t>HTTPS</w:t>
      </w:r>
      <w:r w:rsidRPr="00D200CA">
        <w:t xml:space="preserve"> (</w:t>
      </w:r>
      <w:proofErr w:type="spellStart"/>
      <w:r w:rsidRPr="00D200CA">
        <w:t>HyperText</w:t>
      </w:r>
      <w:proofErr w:type="spellEnd"/>
      <w:r w:rsidRPr="00D200CA">
        <w:t xml:space="preserve"> Transfer </w:t>
      </w:r>
      <w:proofErr w:type="spellStart"/>
      <w:r w:rsidRPr="00D200CA">
        <w:t>Protocol</w:t>
      </w:r>
      <w:proofErr w:type="spellEnd"/>
      <w:r w:rsidRPr="00D200CA">
        <w:t xml:space="preserve"> </w:t>
      </w:r>
      <w:proofErr w:type="spellStart"/>
      <w:r w:rsidRPr="00D200CA">
        <w:t>Secure</w:t>
      </w:r>
      <w:proofErr w:type="spellEnd"/>
      <w:r w:rsidRPr="00D200CA">
        <w:t>) zabezpečuje, že komunikácia medzi prehliadačom a serverom prebieha šifrovan</w:t>
      </w:r>
      <w:r w:rsidR="000B7738">
        <w:t>e</w:t>
      </w:r>
      <w:r w:rsidR="00BD2689">
        <w:t xml:space="preserve">. </w:t>
      </w:r>
      <w:r w:rsidR="000B7738">
        <w:t>N</w:t>
      </w:r>
      <w:r w:rsidRPr="00D200CA">
        <w:t>ikto na ceste nemôže správu prečítať ani zmeniť.</w:t>
      </w:r>
    </w:p>
    <w:tbl>
      <w:tblPr>
        <w:tblStyle w:val="Mriekatabuky"/>
        <w:tblW w:w="8786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6"/>
        <w:gridCol w:w="7310"/>
      </w:tblGrid>
      <w:tr w:rsidR="00290B29" w:rsidRPr="00B07A54" w14:paraId="7F834168" w14:textId="77777777" w:rsidTr="007A0F7D">
        <w:trPr>
          <w:trHeight w:val="1335"/>
        </w:trPr>
        <w:tc>
          <w:tcPr>
            <w:tcW w:w="1476" w:type="dxa"/>
          </w:tcPr>
          <w:p w14:paraId="15392DDE" w14:textId="77777777" w:rsidR="00290B29" w:rsidRPr="00B07A54" w:rsidRDefault="00290B29" w:rsidP="007A0F7D">
            <w:r w:rsidRPr="00B07A54">
              <w:rPr>
                <w:b/>
                <w:noProof/>
                <w:lang w:eastAsia="sk-SK"/>
              </w:rPr>
              <w:drawing>
                <wp:inline distT="0" distB="0" distL="0" distR="0" wp14:anchorId="697122A6" wp14:editId="344B1B7D">
                  <wp:extent cx="792480" cy="792480"/>
                  <wp:effectExtent l="0" t="0" r="7620" b="7620"/>
                  <wp:docPr id="410839613" name="Obrázok 410839613" descr="C:\Users\Sinus\Desktop\Bez názvu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inus\Desktop\Bez názvu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colorTemperature colorTemp="112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10" w:type="dxa"/>
          </w:tcPr>
          <w:p w14:paraId="4DA1546C" w14:textId="50EF4C88" w:rsidR="00290B29" w:rsidRPr="00B07A54" w:rsidRDefault="00290B29" w:rsidP="007A0F7D">
            <w:pPr>
              <w:pStyle w:val="pecilneodstavce-tip"/>
              <w:spacing w:line="360" w:lineRule="auto"/>
            </w:pPr>
            <w:r w:rsidRPr="00B07A54">
              <w:rPr>
                <w:b/>
              </w:rPr>
              <w:t xml:space="preserve">Úloha: </w:t>
            </w:r>
            <w:r>
              <w:rPr>
                <w:b/>
              </w:rPr>
              <w:t>Ako vyzerá verejný kľúč v praxi?</w:t>
            </w:r>
          </w:p>
          <w:p w14:paraId="413092F9" w14:textId="513F9AD4" w:rsidR="00290B29" w:rsidRPr="00B07A54" w:rsidRDefault="00290B29" w:rsidP="007A0F7D">
            <w:pPr>
              <w:pStyle w:val="pecilneodstavce-tip"/>
            </w:pPr>
            <w:r w:rsidRPr="00D200CA">
              <w:t>Otvorte ľubovoľnú webovú stránku s HTTPS (napr.</w:t>
            </w:r>
            <w:r w:rsidR="000B7738">
              <w:t xml:space="preserve"> </w:t>
            </w:r>
            <w:r>
              <w:t>www.ukf.sk</w:t>
            </w:r>
            <w:r w:rsidRPr="00D200CA">
              <w:t xml:space="preserve">). Kliknite na ikonu zámku v adresnom riadku prehliadača a zobrazte </w:t>
            </w:r>
            <w:r w:rsidRPr="00D200CA">
              <w:rPr>
                <w:b/>
                <w:bCs/>
              </w:rPr>
              <w:t>certifikát</w:t>
            </w:r>
            <w:r w:rsidRPr="00D200CA">
              <w:t xml:space="preserve"> stránky. Certifikát obsahuje </w:t>
            </w:r>
            <w:r w:rsidRPr="00D200CA">
              <w:rPr>
                <w:b/>
                <w:bCs/>
              </w:rPr>
              <w:t>verejný kľúč servera</w:t>
            </w:r>
            <w:r>
              <w:rPr>
                <w:b/>
                <w:bCs/>
              </w:rPr>
              <w:t>. K</w:t>
            </w:r>
            <w:r w:rsidRPr="00D200CA">
              <w:t>aždý ho môže vidieť, nikto ho nemôže zneužiť.</w:t>
            </w:r>
          </w:p>
        </w:tc>
      </w:tr>
    </w:tbl>
    <w:p w14:paraId="08711D3A" w14:textId="41537644" w:rsidR="001F6224" w:rsidRPr="001F6224" w:rsidRDefault="001F6224" w:rsidP="001F6224">
      <w:pPr>
        <w:spacing w:after="80"/>
        <w:jc w:val="both"/>
      </w:pPr>
      <w:r w:rsidRPr="001F6224">
        <w:t>V aktivite so skrinkou sme verejný kľúč predstavili ako visiaci zámok</w:t>
      </w:r>
      <w:r>
        <w:t>. J</w:t>
      </w:r>
      <w:r w:rsidRPr="001F6224">
        <w:t xml:space="preserve">ednoduchý, zrozumiteľný objekt. V digitálnom svete však verejný kľúč </w:t>
      </w:r>
      <w:r>
        <w:t>môže vyzerať</w:t>
      </w:r>
      <w:r w:rsidRPr="001F6224">
        <w:t xml:space="preserve"> napríklad takto</w:t>
      </w:r>
      <w:r>
        <w:t xml:space="preserve"> (Obr. 12)</w:t>
      </w:r>
      <w:r w:rsidRPr="001F6224">
        <w:t>:</w:t>
      </w:r>
    </w:p>
    <w:p w14:paraId="767B00A6" w14:textId="77777777" w:rsidR="001F6224" w:rsidRPr="001E345B" w:rsidRDefault="001F6224" w:rsidP="001E345B">
      <w:pPr>
        <w:pStyle w:val="kodvtexte"/>
      </w:pPr>
      <w:r w:rsidRPr="001E345B">
        <w:t>da46a9301eb8f3c13ecc08fc146dd7af004be4f08b7fca3eb1c3c996ea9286be</w:t>
      </w:r>
    </w:p>
    <w:p w14:paraId="0E5AACCC" w14:textId="77777777" w:rsidR="001F6224" w:rsidRPr="001F6224" w:rsidRDefault="001F6224" w:rsidP="001F6224">
      <w:pPr>
        <w:pStyle w:val="kodvtexte"/>
      </w:pPr>
    </w:p>
    <w:p w14:paraId="42E18983" w14:textId="61CB5A53" w:rsidR="001F6224" w:rsidRDefault="001F6224" w:rsidP="001F6224">
      <w:pPr>
        <w:spacing w:after="80"/>
        <w:jc w:val="center"/>
      </w:pPr>
      <w:r>
        <w:rPr>
          <w:noProof/>
        </w:rPr>
        <w:drawing>
          <wp:inline distT="0" distB="0" distL="0" distR="0" wp14:anchorId="50F641FD" wp14:editId="3056AAF5">
            <wp:extent cx="2483708" cy="742021"/>
            <wp:effectExtent l="0" t="0" r="0" b="0"/>
            <wp:docPr id="630118911" name="Obrázok 94" descr="Obrázok, na ktorom je text, snímka obrazovky, písmo, multimediálny softvér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118911" name="Obrázok 94" descr="Obrázok, na ktorom je text, snímka obrazovky, písmo, multimediálny softvér&#10;&#10;Automaticky generovaný popis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1502" cy="753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1550EDF" wp14:editId="4728705B">
            <wp:extent cx="2693773" cy="740273"/>
            <wp:effectExtent l="0" t="0" r="0" b="0"/>
            <wp:docPr id="1950727355" name="Obrázok 95" descr="Obrázok, na ktorom je text, písmo, snímka obrazovky, biely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727355" name="Obrázok 95" descr="Obrázok, na ktorom je text, písmo, snímka obrazovky, biely&#10;&#10;Automaticky generovaný popis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983" cy="76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F647D" w14:textId="29B86773" w:rsidR="001F6224" w:rsidRDefault="001F6224" w:rsidP="001F6224">
      <w:pPr>
        <w:spacing w:after="80"/>
        <w:jc w:val="center"/>
      </w:pPr>
      <w:r>
        <w:t>Obr. 12 Zabezpečená webová stránka a digitálny odtlačok verejného kľúča</w:t>
      </w:r>
    </w:p>
    <w:p w14:paraId="066C0EA3" w14:textId="77777777" w:rsidR="001F6224" w:rsidRDefault="001F6224" w:rsidP="001F6224">
      <w:pPr>
        <w:spacing w:after="80"/>
        <w:jc w:val="both"/>
      </w:pPr>
    </w:p>
    <w:p w14:paraId="34787ECF" w14:textId="5A2EF59D" w:rsidR="001F6224" w:rsidRDefault="001F6224" w:rsidP="001F6224">
      <w:pPr>
        <w:spacing w:after="80"/>
        <w:jc w:val="both"/>
      </w:pPr>
      <w:r w:rsidRPr="001F6224">
        <w:t>Ide o dlhý reťazec zdanlivo náhodných znakov</w:t>
      </w:r>
      <w:r w:rsidR="000B7738">
        <w:t>, č</w:t>
      </w:r>
      <w:r w:rsidRPr="001F6224">
        <w:t xml:space="preserve">íslic a písmen. Prečo je kľúč taký dlhý a komplikovaný? Dôvod je jednoduchý: </w:t>
      </w:r>
      <w:r w:rsidRPr="001F6224">
        <w:rPr>
          <w:b/>
          <w:bCs/>
        </w:rPr>
        <w:t>čím dlhší kľúč, tým väčší počet možných kombinácií, a tým dlhší čas by útočník potreboval na jeho prelomenie hrubou silou.</w:t>
      </w:r>
      <w:r w:rsidRPr="001F6224">
        <w:t xml:space="preserve"> Kým Caesarova šifra mala iba 25 možných kľúčov, moderné kryptografické kľúče pracujú s počtom kombinácií, ktorý presahuje počet atómov vo vesmíre</w:t>
      </w:r>
      <w:r>
        <w:t>. I</w:t>
      </w:r>
      <w:r w:rsidRPr="001F6224">
        <w:t>ch prelomenie by trvalo miliardy rokov aj na najvýkonnejších počítačoch.</w:t>
      </w:r>
    </w:p>
    <w:p w14:paraId="020BD804" w14:textId="239DF1F4" w:rsidR="00D200CA" w:rsidRDefault="00D200CA" w:rsidP="001F6224">
      <w:pPr>
        <w:spacing w:after="80"/>
        <w:jc w:val="both"/>
      </w:pPr>
      <w:r w:rsidRPr="00D200CA">
        <w:t>Asymetrické šifrovanie rieši problém distribúcie kľúčov</w:t>
      </w:r>
      <w:r w:rsidR="001F6224">
        <w:t xml:space="preserve">. </w:t>
      </w:r>
      <w:r w:rsidR="000B7738">
        <w:t>N</w:t>
      </w:r>
      <w:r w:rsidRPr="00D200CA">
        <w:t>amiesto zdieľania tajného kľúča stačí zverejniť verejný kľúč. Bezpečnosť systému stojí na tom, že súkromný kľúč zostáva vždy iba u jeho majiteľa.</w:t>
      </w:r>
    </w:p>
    <w:p w14:paraId="009C0E35" w14:textId="3132C3A4" w:rsidR="001F6224" w:rsidRPr="001F6224" w:rsidRDefault="001F6224" w:rsidP="001F6224">
      <w:pPr>
        <w:spacing w:after="80"/>
        <w:jc w:val="both"/>
      </w:pPr>
      <w:r w:rsidRPr="001F6224">
        <w:t>Skutočné asymetrické šifrovanie</w:t>
      </w:r>
      <w:r w:rsidRPr="001F6224">
        <w:rPr>
          <w:b/>
          <w:bCs/>
        </w:rPr>
        <w:t xml:space="preserve"> (napr. RSA) je postavené na prvočíslach</w:t>
      </w:r>
      <w:r w:rsidRPr="001F6224">
        <w:t>. Princíp je nasledovný: vyberú sa dve veľké prvočísla, ktoré sa navzájom násobia. Výsledok tohto súčinu je verejný kľúč. Súkromný kľúč vychádza z týchto dvoch pôvodných prvočísel.</w:t>
      </w:r>
    </w:p>
    <w:p w14:paraId="7DD9B003" w14:textId="1A501B2D" w:rsidR="001F6224" w:rsidRPr="001F6224" w:rsidRDefault="001F6224" w:rsidP="001F6224">
      <w:pPr>
        <w:spacing w:after="80"/>
        <w:jc w:val="both"/>
      </w:pPr>
      <w:r w:rsidRPr="001F6224">
        <w:lastRenderedPageBreak/>
        <w:t xml:space="preserve">Bezpečnosť RSA stojí na tom, že násobiť dve prvočísla je triviálne rýchle, ale </w:t>
      </w:r>
      <w:r w:rsidRPr="001F6224">
        <w:rPr>
          <w:b/>
          <w:bCs/>
        </w:rPr>
        <w:t xml:space="preserve">rozložiť veľké číslo späť na jeho </w:t>
      </w:r>
      <w:proofErr w:type="spellStart"/>
      <w:r w:rsidRPr="001F6224">
        <w:rPr>
          <w:b/>
          <w:bCs/>
        </w:rPr>
        <w:t>prvočíselné</w:t>
      </w:r>
      <w:proofErr w:type="spellEnd"/>
      <w:r w:rsidRPr="001F6224">
        <w:rPr>
          <w:b/>
          <w:bCs/>
        </w:rPr>
        <w:t xml:space="preserve"> činitele je výpočtovo extrémne náročné</w:t>
      </w:r>
      <w:r>
        <w:t>. P</w:t>
      </w:r>
      <w:r w:rsidRPr="001F6224">
        <w:t xml:space="preserve">ri dostatočne veľkých číslach to súčasným počítačom trvá neprakticky dlho. Tento princíp sa nazýva </w:t>
      </w:r>
      <w:r w:rsidRPr="001F6224">
        <w:rPr>
          <w:b/>
          <w:bCs/>
        </w:rPr>
        <w:t>jednosmerná funkcia (</w:t>
      </w:r>
      <w:proofErr w:type="spellStart"/>
      <w:r w:rsidRPr="001F6224">
        <w:rPr>
          <w:b/>
          <w:bCs/>
        </w:rPr>
        <w:t>one-way</w:t>
      </w:r>
      <w:proofErr w:type="spellEnd"/>
      <w:r w:rsidRPr="001F6224">
        <w:rPr>
          <w:b/>
          <w:bCs/>
        </w:rPr>
        <w:t xml:space="preserve"> </w:t>
      </w:r>
      <w:proofErr w:type="spellStart"/>
      <w:r w:rsidRPr="001F6224">
        <w:rPr>
          <w:b/>
          <w:bCs/>
        </w:rPr>
        <w:t>function</w:t>
      </w:r>
      <w:proofErr w:type="spellEnd"/>
      <w:r w:rsidRPr="001F6224">
        <w:rPr>
          <w:b/>
          <w:bCs/>
        </w:rPr>
        <w:t>)</w:t>
      </w:r>
      <w:r>
        <w:t>. Ľ</w:t>
      </w:r>
      <w:r w:rsidRPr="001F6224">
        <w:t>ahko sa počíta jedným smerom, ale opačným smerom je prakticky neriešiteľná.</w:t>
      </w:r>
    </w:p>
    <w:p w14:paraId="4D52496C" w14:textId="5D4BFC30" w:rsidR="001F6224" w:rsidRDefault="001F6224" w:rsidP="001F6224">
      <w:pPr>
        <w:spacing w:after="80"/>
        <w:jc w:val="both"/>
      </w:pPr>
      <w:r>
        <w:t>M</w:t>
      </w:r>
      <w:r w:rsidRPr="001F6224">
        <w:t>oderné RSA kľúče používajú prvočísla s dĺžkou okolo 1024 až 2048 bitov</w:t>
      </w:r>
      <w:r>
        <w:t>. T</w:t>
      </w:r>
      <w:r w:rsidRPr="001F6224">
        <w:t>o sú čísla s niekoľkými stovkami číslic.</w:t>
      </w:r>
    </w:p>
    <w:p w14:paraId="4D63338B" w14:textId="662CDA61" w:rsidR="001F6224" w:rsidRDefault="001F6224" w:rsidP="001F6224">
      <w:pPr>
        <w:pStyle w:val="Nadpis1"/>
      </w:pPr>
      <w:bookmarkStart w:id="22" w:name="_Toc231989479"/>
      <w:proofErr w:type="spellStart"/>
      <w:r>
        <w:t>Záverečné</w:t>
      </w:r>
      <w:proofErr w:type="spellEnd"/>
      <w:r>
        <w:t xml:space="preserve"> </w:t>
      </w:r>
      <w:proofErr w:type="spellStart"/>
      <w:r>
        <w:t>programátorské</w:t>
      </w:r>
      <w:proofErr w:type="spellEnd"/>
      <w:r>
        <w:t xml:space="preserve"> </w:t>
      </w:r>
      <w:proofErr w:type="spellStart"/>
      <w:r>
        <w:t>zadanie</w:t>
      </w:r>
      <w:bookmarkEnd w:id="22"/>
      <w:proofErr w:type="spellEnd"/>
    </w:p>
    <w:p w14:paraId="244255BF" w14:textId="1A0A45AE" w:rsidR="00804BFB" w:rsidRPr="006A5033" w:rsidRDefault="00804BFB" w:rsidP="00804BFB">
      <w:pPr>
        <w:jc w:val="both"/>
      </w:pPr>
      <w:r w:rsidRPr="006A5033">
        <w:t xml:space="preserve">V kapitole Odchytávanie správ ste si vyskúšali, že učiteľova monitorovacia zostava dokáže zachytiť všetky vaše správy a prečítať ich ako </w:t>
      </w:r>
      <w:proofErr w:type="spellStart"/>
      <w:r w:rsidRPr="006A5033">
        <w:rPr>
          <w:rStyle w:val="kodvtexteChar"/>
        </w:rPr>
        <w:t>plaintext</w:t>
      </w:r>
      <w:proofErr w:type="spellEnd"/>
      <w:r w:rsidRPr="006A5033">
        <w:t>. Vašou úlohou je tento stav zmeniť</w:t>
      </w:r>
      <w:r w:rsidR="000B7738">
        <w:t>: u</w:t>
      </w:r>
      <w:r w:rsidRPr="006A5033">
        <w:t xml:space="preserve">praviť kódy vysielača (Kód </w:t>
      </w:r>
      <w:r>
        <w:t>3</w:t>
      </w:r>
      <w:r w:rsidRPr="006A5033">
        <w:t xml:space="preserve">) a prijímača (Kód </w:t>
      </w:r>
      <w:r>
        <w:t>5</w:t>
      </w:r>
      <w:r w:rsidRPr="006A5033">
        <w:t>) tak, aby správy putovali sieťou zašifrované pomocou Caesarovej šifry.</w:t>
      </w:r>
    </w:p>
    <w:p w14:paraId="1FE03D15" w14:textId="77777777" w:rsidR="00804BFB" w:rsidRPr="006A5033" w:rsidRDefault="00804BFB" w:rsidP="00804BFB">
      <w:pPr>
        <w:jc w:val="both"/>
      </w:pPr>
      <w:r w:rsidRPr="006A5033">
        <w:t>Upravte kódy tak, aby:</w:t>
      </w:r>
    </w:p>
    <w:p w14:paraId="7894070C" w14:textId="77777777" w:rsidR="00804BFB" w:rsidRPr="006A5033" w:rsidRDefault="00804BFB" w:rsidP="00804BFB">
      <w:pPr>
        <w:numPr>
          <w:ilvl w:val="0"/>
          <w:numId w:val="22"/>
        </w:numPr>
        <w:jc w:val="both"/>
      </w:pPr>
      <w:r w:rsidRPr="006A5033">
        <w:t xml:space="preserve">vysielač pred odoslaním každú správu automaticky zašifroval </w:t>
      </w:r>
      <w:r w:rsidRPr="006A5033">
        <w:rPr>
          <w:rStyle w:val="kodvtexteChar"/>
        </w:rPr>
        <w:t>Caesarovou šifrou</w:t>
      </w:r>
      <w:r w:rsidRPr="006A5033">
        <w:t xml:space="preserve"> s vopred dohodnutým posunom,</w:t>
      </w:r>
    </w:p>
    <w:p w14:paraId="61DF4EF1" w14:textId="77777777" w:rsidR="00804BFB" w:rsidRPr="006A5033" w:rsidRDefault="00804BFB" w:rsidP="00804BFB">
      <w:pPr>
        <w:numPr>
          <w:ilvl w:val="0"/>
          <w:numId w:val="22"/>
        </w:numPr>
        <w:jc w:val="both"/>
      </w:pPr>
      <w:r w:rsidRPr="006A5033">
        <w:t xml:space="preserve">prijímač zachytenú správu automaticky dešifroval a vypísal do sériového terminálu ako </w:t>
      </w:r>
      <w:proofErr w:type="spellStart"/>
      <w:r w:rsidRPr="006A5033">
        <w:rPr>
          <w:rStyle w:val="kodvtexteChar"/>
        </w:rPr>
        <w:t>plaintext</w:t>
      </w:r>
      <w:proofErr w:type="spellEnd"/>
      <w:r w:rsidRPr="006A5033">
        <w:t>,</w:t>
      </w:r>
    </w:p>
    <w:p w14:paraId="4EE46FDB" w14:textId="77777777" w:rsidR="00804BFB" w:rsidRPr="006A5033" w:rsidRDefault="00804BFB" w:rsidP="00804BFB">
      <w:pPr>
        <w:numPr>
          <w:ilvl w:val="0"/>
          <w:numId w:val="22"/>
        </w:numPr>
        <w:jc w:val="both"/>
      </w:pPr>
      <w:r w:rsidRPr="006A5033">
        <w:t xml:space="preserve">hodnota posunu bola na oboch zariadeniach uložená ako konštanta </w:t>
      </w:r>
      <w:r w:rsidRPr="006A5033">
        <w:rPr>
          <w:rStyle w:val="kodvtexteChar"/>
        </w:rPr>
        <w:t>KLUC</w:t>
      </w:r>
      <w:r w:rsidRPr="006A5033">
        <w:t xml:space="preserve"> s rovnakou hodnotou.</w:t>
      </w:r>
    </w:p>
    <w:p w14:paraId="2CA40B83" w14:textId="77777777" w:rsidR="00804BFB" w:rsidRPr="006A5033" w:rsidRDefault="00804BFB" w:rsidP="00804BFB">
      <w:pPr>
        <w:jc w:val="both"/>
      </w:pPr>
      <w:r w:rsidRPr="006A5033">
        <w:t>Hodnotu kľúča si dohodnite so svojím partnerom ústne</w:t>
      </w:r>
      <w:r>
        <w:t>. N</w:t>
      </w:r>
      <w:r w:rsidRPr="006A5033">
        <w:t xml:space="preserve">ekomunikujte ju cez </w:t>
      </w:r>
      <w:proofErr w:type="spellStart"/>
      <w:r w:rsidRPr="006A5033">
        <w:t>micro:bit</w:t>
      </w:r>
      <w:proofErr w:type="spellEnd"/>
      <w:r w:rsidRPr="006A5033">
        <w:t xml:space="preserve"> ani žiadny iný digitálny kanál. Nezabudnite, že kľúč je tajný: nezdieľajte ho s ostatnými skupinami.</w:t>
      </w:r>
    </w:p>
    <w:p w14:paraId="2C5A6A19" w14:textId="46966298" w:rsidR="00804BFB" w:rsidRPr="006A5033" w:rsidRDefault="00804BFB" w:rsidP="00804BFB">
      <w:pPr>
        <w:jc w:val="both"/>
      </w:pPr>
      <w:r w:rsidRPr="006A5033">
        <w:t xml:space="preserve">Po úprave kódy nahrajte do </w:t>
      </w:r>
      <w:proofErr w:type="spellStart"/>
      <w:r w:rsidRPr="006A5033">
        <w:t>micro:bitov</w:t>
      </w:r>
      <w:proofErr w:type="spellEnd"/>
      <w:r w:rsidRPr="006A5033">
        <w:t xml:space="preserve">, odošlite niekoľko správ a overte, že prijímač ich správne dešifruje a zobrazuje ako </w:t>
      </w:r>
      <w:proofErr w:type="spellStart"/>
      <w:r w:rsidRPr="006A5033">
        <w:t>plaintext</w:t>
      </w:r>
      <w:proofErr w:type="spellEnd"/>
      <w:r w:rsidRPr="006A5033">
        <w:t>. Následne sledujte, čo vidí učiteľ vo svojom termináli</w:t>
      </w:r>
      <w:r w:rsidR="000B7738">
        <w:t>. J</w:t>
      </w:r>
      <w:r w:rsidRPr="006A5033">
        <w:t>eho monitorovacia zostava správy stále zachytáva, ale tentokrát ich nedokáže okamžite prečítať.</w:t>
      </w:r>
    </w:p>
    <w:p w14:paraId="23A4FBD4" w14:textId="77777777" w:rsidR="00804BFB" w:rsidRPr="006A5033" w:rsidRDefault="00804BFB" w:rsidP="00804BFB">
      <w:pPr>
        <w:jc w:val="both"/>
      </w:pPr>
      <w:r w:rsidRPr="006A5033">
        <w:rPr>
          <w:b/>
          <w:bCs/>
        </w:rPr>
        <w:t>Zamyslite sa:</w:t>
      </w:r>
      <w:r w:rsidRPr="006A5033">
        <w:t xml:space="preserve"> Ako dlho by učiteľovi trvalo správy dešifrovať, ak nepozná váš kľúč? Zmenilo by sa niečo, keby ste namiesto Caesarovej šifry použili šifru s väčším kľúčovým priestorom?</w:t>
      </w:r>
    </w:p>
    <w:p w14:paraId="0C90B7B3" w14:textId="0526FCAC" w:rsidR="007C477B" w:rsidRDefault="007C477B" w:rsidP="007C477B">
      <w:pPr>
        <w:pStyle w:val="Nadpis1"/>
      </w:pPr>
      <w:bookmarkStart w:id="23" w:name="_Toc231989480"/>
      <w:proofErr w:type="spellStart"/>
      <w:r>
        <w:t>Pokročilejšie</w:t>
      </w:r>
      <w:proofErr w:type="spellEnd"/>
      <w:r>
        <w:t xml:space="preserve"> </w:t>
      </w:r>
      <w:proofErr w:type="spellStart"/>
      <w:r>
        <w:t>programátorské</w:t>
      </w:r>
      <w:proofErr w:type="spellEnd"/>
      <w:r>
        <w:t xml:space="preserve"> </w:t>
      </w:r>
      <w:proofErr w:type="spellStart"/>
      <w:r>
        <w:t>zadani</w:t>
      </w:r>
      <w:r w:rsidR="00345B1C">
        <w:t>a</w:t>
      </w:r>
      <w:bookmarkEnd w:id="23"/>
      <w:proofErr w:type="spellEnd"/>
    </w:p>
    <w:p w14:paraId="48BBE31A" w14:textId="462E4513" w:rsidR="00281D4F" w:rsidRDefault="00281D4F" w:rsidP="00281D4F">
      <w:pPr>
        <w:jc w:val="both"/>
      </w:pPr>
      <w:r w:rsidRPr="00281D4F">
        <w:t xml:space="preserve">Nasledujúce zadania sú určené študentom, ktorí zvládli základnú implementáciu Caesarovej šifry a chcú svoje znalosti rozšíriť. Každé zadanie nadväzuje na predchádzajúce cvičenia a pracuje s rovnakou hardvérovou zostavou – </w:t>
      </w:r>
      <w:proofErr w:type="spellStart"/>
      <w:r w:rsidRPr="00281D4F">
        <w:t>micro:bitmi</w:t>
      </w:r>
      <w:proofErr w:type="spellEnd"/>
      <w:r w:rsidRPr="00281D4F">
        <w:t xml:space="preserve"> a monitorovacou </w:t>
      </w:r>
      <w:r>
        <w:t>zostavou</w:t>
      </w:r>
      <w:r w:rsidRPr="00281D4F">
        <w:t>. Cieľom nie je len naprogramovať funkčné riešenie, ale aj kriticky zhodnotiť jeho bezpečnosť a porovnať ho s predchádzajúcimi prístupmi.</w:t>
      </w:r>
    </w:p>
    <w:p w14:paraId="04B8E8BD" w14:textId="75CDA43F" w:rsidR="00281D4F" w:rsidRDefault="00281D4F" w:rsidP="00281D4F">
      <w:pPr>
        <w:pStyle w:val="Nadpis3"/>
      </w:pPr>
      <w:bookmarkStart w:id="24" w:name="_Toc231989481"/>
      <w:proofErr w:type="spellStart"/>
      <w:r w:rsidRPr="00281D4F">
        <w:t>Zadanie</w:t>
      </w:r>
      <w:proofErr w:type="spellEnd"/>
      <w:r w:rsidRPr="00281D4F">
        <w:t xml:space="preserve"> P1: </w:t>
      </w:r>
      <w:proofErr w:type="spellStart"/>
      <w:r w:rsidRPr="00281D4F">
        <w:t>Implementácia</w:t>
      </w:r>
      <w:proofErr w:type="spellEnd"/>
      <w:r w:rsidRPr="00281D4F">
        <w:t xml:space="preserve"> </w:t>
      </w:r>
      <w:proofErr w:type="spellStart"/>
      <w:r w:rsidRPr="00281D4F">
        <w:t>Vigenèrovej</w:t>
      </w:r>
      <w:proofErr w:type="spellEnd"/>
      <w:r w:rsidRPr="00281D4F">
        <w:t xml:space="preserve"> </w:t>
      </w:r>
      <w:proofErr w:type="spellStart"/>
      <w:r w:rsidRPr="00281D4F">
        <w:t>šifry</w:t>
      </w:r>
      <w:bookmarkEnd w:id="24"/>
      <w:proofErr w:type="spellEnd"/>
    </w:p>
    <w:p w14:paraId="70E94987" w14:textId="4F3158B1" w:rsidR="00281D4F" w:rsidRPr="00281D4F" w:rsidRDefault="00281D4F" w:rsidP="00281D4F">
      <w:pPr>
        <w:jc w:val="both"/>
      </w:pPr>
      <w:r>
        <w:t>C</w:t>
      </w:r>
      <w:r w:rsidRPr="00281D4F">
        <w:t>aesarova šifra používa jeden číselný kľúč</w:t>
      </w:r>
      <w:r>
        <w:t>, č</w:t>
      </w:r>
      <w:r w:rsidR="000B7738">
        <w:t>í</w:t>
      </w:r>
      <w:r>
        <w:t xml:space="preserve">slo </w:t>
      </w:r>
      <w:r w:rsidRPr="00281D4F">
        <w:t>posun</w:t>
      </w:r>
      <w:r>
        <w:t>u</w:t>
      </w:r>
      <w:r w:rsidRPr="00281D4F">
        <w:t xml:space="preserve">, ktorý je rovnaký pre každý znak správy. Práve táto pravidelnosť je jej slabinou: útočník môže využiť frekvenčnú analýzu a odhaliť kľúč bez jeho priamej znalosti. </w:t>
      </w:r>
      <w:proofErr w:type="spellStart"/>
      <w:r w:rsidRPr="00281D4F">
        <w:rPr>
          <w:b/>
          <w:bCs/>
        </w:rPr>
        <w:t>Vigenèrova</w:t>
      </w:r>
      <w:proofErr w:type="spellEnd"/>
      <w:r w:rsidRPr="00281D4F">
        <w:rPr>
          <w:b/>
          <w:bCs/>
        </w:rPr>
        <w:t xml:space="preserve"> šifra</w:t>
      </w:r>
      <w:r w:rsidRPr="00281D4F">
        <w:t xml:space="preserve"> tento problém rieši použitím </w:t>
      </w:r>
      <w:r w:rsidRPr="00281D4F">
        <w:rPr>
          <w:b/>
          <w:bCs/>
        </w:rPr>
        <w:t>viacznakového kľúča</w:t>
      </w:r>
      <w:r>
        <w:t xml:space="preserve">, kde </w:t>
      </w:r>
      <w:r w:rsidRPr="00281D4F">
        <w:t>každý znak správy je posunutý o iný počet miest podľa príslušného znaku kľúča.</w:t>
      </w:r>
    </w:p>
    <w:p w14:paraId="58BAFA7F" w14:textId="77777777" w:rsidR="00281D4F" w:rsidRDefault="00281D4F" w:rsidP="00281D4F">
      <w:pPr>
        <w:jc w:val="both"/>
      </w:pPr>
      <w:r w:rsidRPr="00281D4F">
        <w:lastRenderedPageBreak/>
        <w:t xml:space="preserve">Upravte kódy vysielača aj prijímača tak, aby namiesto jednoznakového číselného kľúča používali viacznakový </w:t>
      </w:r>
      <w:proofErr w:type="spellStart"/>
      <w:r w:rsidRPr="00281D4F">
        <w:t>reťazcový</w:t>
      </w:r>
      <w:proofErr w:type="spellEnd"/>
      <w:r w:rsidRPr="00281D4F">
        <w:t xml:space="preserve"> kľúč (napr. KLUC = 'ABC'). Prvý znak správy posuňte o hodnotu prvého znaku kľúča, druhý znak o hodnotu druhého znaku kľúča atď.</w:t>
      </w:r>
      <w:r>
        <w:t xml:space="preserve"> P</w:t>
      </w:r>
      <w:r w:rsidRPr="00281D4F">
        <w:t xml:space="preserve">ri dlhších správach sa kľúč cyklicky opakuje. </w:t>
      </w:r>
    </w:p>
    <w:p w14:paraId="47D948E0" w14:textId="77777777" w:rsidR="00281D4F" w:rsidRDefault="00281D4F" w:rsidP="00281D4F">
      <w:pPr>
        <w:jc w:val="both"/>
      </w:pPr>
    </w:p>
    <w:p w14:paraId="5BF49A1B" w14:textId="4AE17F31" w:rsidR="00281D4F" w:rsidRPr="00281D4F" w:rsidRDefault="00281D4F" w:rsidP="00281D4F">
      <w:pPr>
        <w:jc w:val="both"/>
      </w:pPr>
      <w:r w:rsidRPr="00281D4F">
        <w:t>Takže pre kľúč ABC a správu AHOJ:</w:t>
      </w:r>
    </w:p>
    <w:p w14:paraId="51C8ED14" w14:textId="482086CD" w:rsidR="00281D4F" w:rsidRPr="00281D4F" w:rsidRDefault="00281D4F" w:rsidP="00281D4F">
      <w:pPr>
        <w:pStyle w:val="kodvtexte"/>
      </w:pPr>
      <w:r w:rsidRPr="00281D4F">
        <w:t xml:space="preserve">A posunuté o A (0) </w:t>
      </w:r>
      <w:r>
        <w:t>&gt;&gt;</w:t>
      </w:r>
      <w:r w:rsidRPr="00281D4F">
        <w:t xml:space="preserve"> A</w:t>
      </w:r>
    </w:p>
    <w:p w14:paraId="243BE7FE" w14:textId="68D7B423" w:rsidR="00281D4F" w:rsidRPr="00281D4F" w:rsidRDefault="00281D4F" w:rsidP="00281D4F">
      <w:pPr>
        <w:pStyle w:val="kodvtexte"/>
      </w:pPr>
      <w:r w:rsidRPr="00281D4F">
        <w:t xml:space="preserve">H posunuté o B (1) </w:t>
      </w:r>
      <w:r>
        <w:t>&gt;&gt;</w:t>
      </w:r>
      <w:r w:rsidRPr="00281D4F">
        <w:t xml:space="preserve"> I</w:t>
      </w:r>
    </w:p>
    <w:p w14:paraId="293FB8F1" w14:textId="2D00D397" w:rsidR="00281D4F" w:rsidRPr="00281D4F" w:rsidRDefault="00281D4F" w:rsidP="00281D4F">
      <w:pPr>
        <w:pStyle w:val="kodvtexte"/>
      </w:pPr>
      <w:r w:rsidRPr="00281D4F">
        <w:t xml:space="preserve">O posunuté o C (2) </w:t>
      </w:r>
      <w:r>
        <w:t>&gt;&gt;</w:t>
      </w:r>
      <w:r w:rsidRPr="00281D4F">
        <w:t xml:space="preserve"> Q</w:t>
      </w:r>
    </w:p>
    <w:p w14:paraId="0CA6BBD6" w14:textId="05CA9B84" w:rsidR="00281D4F" w:rsidRPr="00281D4F" w:rsidRDefault="00281D4F" w:rsidP="00281D4F">
      <w:pPr>
        <w:pStyle w:val="kodvtexte"/>
      </w:pPr>
      <w:r w:rsidRPr="00281D4F">
        <w:t xml:space="preserve">J posunuté o A (0, kľúč sa opakuje) </w:t>
      </w:r>
      <w:r>
        <w:t>&gt;&gt;</w:t>
      </w:r>
      <w:r w:rsidRPr="00281D4F">
        <w:t xml:space="preserve"> J</w:t>
      </w:r>
    </w:p>
    <w:p w14:paraId="6C2224CE" w14:textId="45B8235E" w:rsidR="00281D4F" w:rsidRDefault="00281D4F" w:rsidP="00281D4F">
      <w:pPr>
        <w:jc w:val="both"/>
      </w:pPr>
      <w:r w:rsidRPr="00281D4F">
        <w:t xml:space="preserve">Otestujte komunikáciu a v termináli porovnajte </w:t>
      </w:r>
      <w:proofErr w:type="spellStart"/>
      <w:r w:rsidRPr="00281D4F">
        <w:t>ciphertext</w:t>
      </w:r>
      <w:proofErr w:type="spellEnd"/>
      <w:r w:rsidRPr="00281D4F">
        <w:t xml:space="preserve"> s výstupom Caesarovej šifry. Zamyslite sa: prečo je </w:t>
      </w:r>
      <w:proofErr w:type="spellStart"/>
      <w:r w:rsidRPr="00281D4F">
        <w:t>Vigenèrova</w:t>
      </w:r>
      <w:proofErr w:type="spellEnd"/>
      <w:r w:rsidRPr="00281D4F">
        <w:t xml:space="preserve"> šifra odolnejšia voči </w:t>
      </w:r>
      <w:proofErr w:type="spellStart"/>
      <w:r w:rsidRPr="00281D4F">
        <w:t>brute</w:t>
      </w:r>
      <w:proofErr w:type="spellEnd"/>
      <w:r w:rsidRPr="00281D4F">
        <w:t xml:space="preserve"> </w:t>
      </w:r>
      <w:proofErr w:type="spellStart"/>
      <w:r w:rsidRPr="00281D4F">
        <w:t>force</w:t>
      </w:r>
      <w:proofErr w:type="spellEnd"/>
      <w:r w:rsidRPr="00281D4F">
        <w:t xml:space="preserve"> útoku?</w:t>
      </w:r>
    </w:p>
    <w:p w14:paraId="797B12FE" w14:textId="77777777" w:rsidR="00281D4F" w:rsidRPr="00281D4F" w:rsidRDefault="00281D4F" w:rsidP="00281D4F">
      <w:pPr>
        <w:pStyle w:val="Nadpis3"/>
      </w:pPr>
      <w:bookmarkStart w:id="25" w:name="_Toc231989482"/>
      <w:proofErr w:type="spellStart"/>
      <w:r w:rsidRPr="00281D4F">
        <w:t>Zadanie</w:t>
      </w:r>
      <w:proofErr w:type="spellEnd"/>
      <w:r w:rsidRPr="00281D4F">
        <w:t xml:space="preserve"> P2: Brute force </w:t>
      </w:r>
      <w:proofErr w:type="spellStart"/>
      <w:r w:rsidRPr="00281D4F">
        <w:t>detektor</w:t>
      </w:r>
      <w:bookmarkEnd w:id="25"/>
      <w:proofErr w:type="spellEnd"/>
    </w:p>
    <w:p w14:paraId="0194807B" w14:textId="16A0945F" w:rsidR="00281D4F" w:rsidRPr="00281D4F" w:rsidRDefault="00281D4F" w:rsidP="00281D4F">
      <w:pPr>
        <w:jc w:val="both"/>
      </w:pPr>
      <w:r w:rsidRPr="00281D4F">
        <w:t>Caesarova šifra má iba 25 možných kľúčov. Útočník ich môže všetky vyskúšať v priebehu niekoľkých sekúnd</w:t>
      </w:r>
      <w:r>
        <w:t xml:space="preserve">, a to </w:t>
      </w:r>
      <w:r w:rsidRPr="00281D4F">
        <w:t xml:space="preserve">buď ručne, alebo automaticky. Toto zadanie demonštruje túto zraniteľnosť priamo v monitorovacej </w:t>
      </w:r>
      <w:r>
        <w:t>zostave</w:t>
      </w:r>
      <w:r w:rsidRPr="00281D4F">
        <w:t xml:space="preserve"> učiteľa: </w:t>
      </w:r>
      <w:r>
        <w:t>monitorovací alebo centrálny</w:t>
      </w:r>
      <w:r w:rsidRPr="00281D4F">
        <w:t xml:space="preserve"> prijímač (Kód </w:t>
      </w:r>
      <w:r>
        <w:t>6, 7</w:t>
      </w:r>
      <w:r w:rsidRPr="00281D4F">
        <w:t>) bude pre každú zachytenú správu automaticky skúšať všetk</w:t>
      </w:r>
      <w:r>
        <w:t>y možné posuny</w:t>
      </w:r>
      <w:r w:rsidRPr="00281D4F">
        <w:t xml:space="preserve"> </w:t>
      </w:r>
      <w:r w:rsidR="000B7738">
        <w:t xml:space="preserve">a </w:t>
      </w:r>
      <w:r w:rsidRPr="00281D4F">
        <w:t>vypíše ich do terminálu.</w:t>
      </w:r>
    </w:p>
    <w:p w14:paraId="276AA815" w14:textId="05E9E7E2" w:rsidR="006723C7" w:rsidRDefault="006723C7" w:rsidP="006723C7">
      <w:pPr>
        <w:jc w:val="both"/>
      </w:pPr>
      <w:r w:rsidRPr="006723C7">
        <w:t xml:space="preserve">Rozšírte kód centrálneho prijímača o funkciu </w:t>
      </w:r>
      <w:proofErr w:type="spellStart"/>
      <w:r w:rsidRPr="006723C7">
        <w:t>brute</w:t>
      </w:r>
      <w:proofErr w:type="spellEnd"/>
      <w:r w:rsidRPr="006723C7">
        <w:t xml:space="preserve"> </w:t>
      </w:r>
      <w:proofErr w:type="spellStart"/>
      <w:r w:rsidRPr="006723C7">
        <w:t>force</w:t>
      </w:r>
      <w:proofErr w:type="spellEnd"/>
      <w:r w:rsidRPr="006723C7">
        <w:t xml:space="preserve"> detektora. Pre každú zachytenú šifrovanú správu program automaticky vyskúša všetkých 25 možných posunov a vypíše ich do sériového terminálu vo formáte:</w:t>
      </w:r>
    </w:p>
    <w:p w14:paraId="3EEAD0BC" w14:textId="77F1A0AC" w:rsidR="006723C7" w:rsidRDefault="006723C7" w:rsidP="006723C7">
      <w:pPr>
        <w:pStyle w:val="kodvtexte"/>
      </w:pPr>
      <w:r w:rsidRPr="006723C7">
        <w:t>=== BRUTE FORCE: SK10:E</w:t>
      </w:r>
      <w:r>
        <w:t>LSN</w:t>
      </w:r>
      <w:r w:rsidRPr="006723C7">
        <w:t xml:space="preserve"> ===</w:t>
      </w:r>
    </w:p>
    <w:p w14:paraId="42B45918" w14:textId="77777777" w:rsidR="006723C7" w:rsidRDefault="006723C7" w:rsidP="006723C7">
      <w:pPr>
        <w:pStyle w:val="kodvtexte"/>
      </w:pPr>
      <w:r w:rsidRPr="006723C7">
        <w:t>K= 1: DKQR</w:t>
      </w:r>
    </w:p>
    <w:p w14:paraId="2FA39B44" w14:textId="77777777" w:rsidR="006723C7" w:rsidRDefault="006723C7" w:rsidP="006723C7">
      <w:pPr>
        <w:pStyle w:val="kodvtexte"/>
      </w:pPr>
      <w:r w:rsidRPr="006723C7">
        <w:t>K= 2: CJPQ</w:t>
      </w:r>
    </w:p>
    <w:p w14:paraId="17968CB1" w14:textId="77777777" w:rsidR="006723C7" w:rsidRDefault="006723C7" w:rsidP="006723C7">
      <w:pPr>
        <w:pStyle w:val="kodvtexte"/>
      </w:pPr>
      <w:r w:rsidRPr="006723C7">
        <w:t>K= 3: BIOP</w:t>
      </w:r>
    </w:p>
    <w:p w14:paraId="10A59860" w14:textId="105099A6" w:rsidR="006723C7" w:rsidRDefault="006723C7" w:rsidP="006723C7">
      <w:pPr>
        <w:pStyle w:val="kodvtexte"/>
      </w:pPr>
      <w:r w:rsidRPr="006723C7">
        <w:t>K= 4: AHOJ &lt;</w:t>
      </w:r>
      <w:r>
        <w:t xml:space="preserve">&lt; </w:t>
      </w:r>
      <w:r w:rsidRPr="006723C7">
        <w:t xml:space="preserve">pravdepodobne </w:t>
      </w:r>
      <w:proofErr w:type="spellStart"/>
      <w:r w:rsidRPr="006723C7">
        <w:t>plaintext</w:t>
      </w:r>
      <w:proofErr w:type="spellEnd"/>
    </w:p>
    <w:p w14:paraId="6AC20F42" w14:textId="30421589" w:rsidR="006723C7" w:rsidRDefault="006723C7" w:rsidP="006723C7">
      <w:pPr>
        <w:pStyle w:val="kodvtexte"/>
      </w:pPr>
      <w:r w:rsidRPr="006723C7">
        <w:t>K= 5: ZGNI ...</w:t>
      </w:r>
    </w:p>
    <w:p w14:paraId="6CA06928" w14:textId="3CD80E2E" w:rsidR="006723C7" w:rsidRPr="006723C7" w:rsidRDefault="006723C7" w:rsidP="006723C7">
      <w:pPr>
        <w:jc w:val="both"/>
      </w:pPr>
      <w:r w:rsidRPr="006723C7">
        <w:t xml:space="preserve">Skúste vizuálne identifikovať správny </w:t>
      </w:r>
      <w:proofErr w:type="spellStart"/>
      <w:r w:rsidRPr="006723C7">
        <w:t>plaintext</w:t>
      </w:r>
      <w:proofErr w:type="spellEnd"/>
      <w:r w:rsidRPr="006723C7">
        <w:t xml:space="preserve"> vo výpise. Následne porovnajte situáciu s </w:t>
      </w:r>
      <w:proofErr w:type="spellStart"/>
      <w:r w:rsidRPr="006723C7">
        <w:t>Vigenèrovou</w:t>
      </w:r>
      <w:proofErr w:type="spellEnd"/>
      <w:r w:rsidRPr="006723C7">
        <w:t xml:space="preserve"> šifrou (Zadanie P1)</w:t>
      </w:r>
      <w:r>
        <w:t>. R</w:t>
      </w:r>
      <w:r w:rsidRPr="006723C7">
        <w:t xml:space="preserve">ovnaký </w:t>
      </w:r>
      <w:proofErr w:type="spellStart"/>
      <w:r w:rsidRPr="006723C7">
        <w:t>brute</w:t>
      </w:r>
      <w:proofErr w:type="spellEnd"/>
      <w:r w:rsidRPr="006723C7">
        <w:t xml:space="preserve"> </w:t>
      </w:r>
      <w:proofErr w:type="spellStart"/>
      <w:r w:rsidRPr="006723C7">
        <w:t>force</w:t>
      </w:r>
      <w:proofErr w:type="spellEnd"/>
      <w:r w:rsidRPr="006723C7">
        <w:t xml:space="preserve"> prístup tam nefunguje, pretože kľúčový priestor je výrazne väčší.</w:t>
      </w:r>
    </w:p>
    <w:p w14:paraId="0CB80852" w14:textId="615C350F" w:rsidR="001E345B" w:rsidRPr="006723C7" w:rsidRDefault="00281D4F" w:rsidP="006723C7">
      <w:pPr>
        <w:pStyle w:val="Nadpis3"/>
      </w:pPr>
      <w:bookmarkStart w:id="26" w:name="_Toc231989483"/>
      <w:proofErr w:type="spellStart"/>
      <w:r w:rsidRPr="006723C7">
        <w:t>Zadanie</w:t>
      </w:r>
      <w:proofErr w:type="spellEnd"/>
      <w:r w:rsidRPr="006723C7">
        <w:t xml:space="preserve"> P3: </w:t>
      </w:r>
      <w:proofErr w:type="spellStart"/>
      <w:r w:rsidRPr="006723C7">
        <w:t>Simulácia</w:t>
      </w:r>
      <w:proofErr w:type="spellEnd"/>
      <w:r w:rsidRPr="006723C7">
        <w:t xml:space="preserve"> </w:t>
      </w:r>
      <w:proofErr w:type="spellStart"/>
      <w:r w:rsidRPr="006723C7">
        <w:t>aktívneho</w:t>
      </w:r>
      <w:proofErr w:type="spellEnd"/>
      <w:r w:rsidRPr="006723C7">
        <w:t xml:space="preserve"> MITM </w:t>
      </w:r>
      <w:proofErr w:type="spellStart"/>
      <w:r w:rsidRPr="006723C7">
        <w:t>útoku</w:t>
      </w:r>
      <w:bookmarkEnd w:id="26"/>
      <w:proofErr w:type="spellEnd"/>
    </w:p>
    <w:p w14:paraId="534BC0AA" w14:textId="41A112F1" w:rsidR="006723C7" w:rsidRDefault="006723C7" w:rsidP="00281D4F">
      <w:pPr>
        <w:jc w:val="both"/>
      </w:pPr>
      <w:r w:rsidRPr="006723C7">
        <w:t xml:space="preserve">V predchádzajúcich cvičeniach plnila monitorovacia zostava úlohu </w:t>
      </w:r>
      <w:r w:rsidRPr="006723C7">
        <w:rPr>
          <w:b/>
          <w:bCs/>
        </w:rPr>
        <w:t xml:space="preserve">pasívneho </w:t>
      </w:r>
      <w:proofErr w:type="spellStart"/>
      <w:r w:rsidRPr="006723C7">
        <w:rPr>
          <w:b/>
          <w:bCs/>
        </w:rPr>
        <w:t>odpočúvača</w:t>
      </w:r>
      <w:proofErr w:type="spellEnd"/>
      <w:r>
        <w:t>, s</w:t>
      </w:r>
      <w:r w:rsidRPr="006723C7">
        <w:t xml:space="preserve">právy zachytávala, ale nemenila. Aktívny MITM útok ide ďalej: útočník do komunikácie aktívne vstupuje a posiela vlastné falošné správy. Na </w:t>
      </w:r>
      <w:proofErr w:type="spellStart"/>
      <w:r w:rsidRPr="006723C7">
        <w:t>micro:bite</w:t>
      </w:r>
      <w:proofErr w:type="spellEnd"/>
      <w:r w:rsidRPr="006723C7">
        <w:t xml:space="preserve"> nie je možné fyzicky zablokovať </w:t>
      </w:r>
      <w:proofErr w:type="spellStart"/>
      <w:r w:rsidRPr="006723C7">
        <w:t>broadcast</w:t>
      </w:r>
      <w:proofErr w:type="spellEnd"/>
      <w:r w:rsidRPr="006723C7">
        <w:t xml:space="preserve"> signál</w:t>
      </w:r>
      <w:r>
        <w:t>. P</w:t>
      </w:r>
      <w:r w:rsidRPr="006723C7">
        <w:t xml:space="preserve">ríjemca teda dostane správu pôvodnú aj falošnú. Napriek tomuto technickému obmedzeniu je scenár cenný: príjemca sa ocitne v situácii, kde nevie spoľahlivo určiť, ktorá správa je pravá a ktorá podvrhnutá. </w:t>
      </w:r>
    </w:p>
    <w:p w14:paraId="43C551F5" w14:textId="3F225F5D" w:rsidR="006723C7" w:rsidRPr="006723C7" w:rsidRDefault="006723C7" w:rsidP="006723C7">
      <w:pPr>
        <w:jc w:val="both"/>
      </w:pPr>
      <w:r w:rsidRPr="006723C7">
        <w:t xml:space="preserve">Upravte kód monitorovacieho </w:t>
      </w:r>
      <w:proofErr w:type="spellStart"/>
      <w:r w:rsidRPr="006723C7">
        <w:t>micro:bitu</w:t>
      </w:r>
      <w:proofErr w:type="spellEnd"/>
      <w:r w:rsidRPr="006723C7">
        <w:t xml:space="preserve"> tak, aby po zachytení správy odoslal na rovnaký kanál vlastnú falošnú verziu správy s pozmeneným obsahom. Príjemca tak dostane dve správy</w:t>
      </w:r>
      <w:r>
        <w:t>:</w:t>
      </w:r>
      <w:r w:rsidRPr="006723C7">
        <w:t xml:space="preserve"> originál aj falošnú verziu</w:t>
      </w:r>
      <w:r w:rsidR="000B7738">
        <w:t xml:space="preserve"> </w:t>
      </w:r>
      <w:r w:rsidRPr="006723C7">
        <w:t>a nevie, ktorej veriť.</w:t>
      </w:r>
    </w:p>
    <w:p w14:paraId="03E5FF6C" w14:textId="1ED4AD8D" w:rsidR="006723C7" w:rsidRPr="006723C7" w:rsidRDefault="006723C7" w:rsidP="006723C7">
      <w:pPr>
        <w:jc w:val="both"/>
      </w:pPr>
      <w:r w:rsidRPr="006723C7">
        <w:t xml:space="preserve">V druhej časti zadania navrhnite a implementujte mechanizmus, ktorým by príjemca dokázal spoľahlivo overiť, že správa pochádza od očakávaného odosielateľa a jej obsah nebol zmenený. Môžete využiť </w:t>
      </w:r>
      <w:r w:rsidRPr="006723C7">
        <w:lastRenderedPageBreak/>
        <w:t xml:space="preserve">napríklad jednoduchý </w:t>
      </w:r>
      <w:r w:rsidRPr="006723C7">
        <w:rPr>
          <w:b/>
          <w:bCs/>
        </w:rPr>
        <w:t>kontrolný súčet (</w:t>
      </w:r>
      <w:proofErr w:type="spellStart"/>
      <w:r w:rsidRPr="006723C7">
        <w:rPr>
          <w:b/>
          <w:bCs/>
        </w:rPr>
        <w:t>checksum</w:t>
      </w:r>
      <w:proofErr w:type="spellEnd"/>
      <w:r w:rsidRPr="006723C7">
        <w:rPr>
          <w:b/>
          <w:bCs/>
        </w:rPr>
        <w:t>)</w:t>
      </w:r>
      <w:r>
        <w:t xml:space="preserve">. </w:t>
      </w:r>
      <w:r w:rsidR="000A24E0">
        <w:t>Ide o č</w:t>
      </w:r>
      <w:r w:rsidRPr="006723C7">
        <w:t>íslo vypočítané z obsahu správy, ktoré odosielateľ pripojí k správe a príjemca ho po prijatí znovu vypočíta a porovná.</w:t>
      </w:r>
    </w:p>
    <w:p w14:paraId="3C989AE0" w14:textId="7A9D47B2" w:rsidR="006723C7" w:rsidRDefault="006723C7" w:rsidP="00281D4F">
      <w:pPr>
        <w:jc w:val="both"/>
      </w:pPr>
      <w:r w:rsidRPr="006723C7">
        <w:rPr>
          <w:b/>
          <w:bCs/>
        </w:rPr>
        <w:t>Poznámka:</w:t>
      </w:r>
      <w:r w:rsidRPr="006723C7">
        <w:t xml:space="preserve"> Z dôvodu fyzických obmedzení </w:t>
      </w:r>
      <w:proofErr w:type="spellStart"/>
      <w:r w:rsidRPr="006723C7">
        <w:t>broadcast</w:t>
      </w:r>
      <w:proofErr w:type="spellEnd"/>
      <w:r w:rsidRPr="006723C7">
        <w:t xml:space="preserve"> komunikácie na </w:t>
      </w:r>
      <w:proofErr w:type="spellStart"/>
      <w:r w:rsidRPr="006723C7">
        <w:t>micro:bite</w:t>
      </w:r>
      <w:proofErr w:type="spellEnd"/>
      <w:r w:rsidRPr="006723C7">
        <w:t xml:space="preserve"> nie je možné pôvodnú správu skutočne blokovať</w:t>
      </w:r>
      <w:r>
        <w:t>. T</w:t>
      </w:r>
      <w:r w:rsidRPr="006723C7">
        <w:t>oto obmedzenie je súčasťou zadania. Zamyslite sa, či by sa situácia zmenila v sieťovom prostredí, kde útočník dokáže pôvodnú správu skutočne zachytiť a zadržať.</w:t>
      </w:r>
    </w:p>
    <w:p w14:paraId="0ECB6A37" w14:textId="77777777" w:rsidR="00281D4F" w:rsidRDefault="00281D4F" w:rsidP="006723C7">
      <w:pPr>
        <w:pStyle w:val="Nadpis3"/>
      </w:pPr>
      <w:bookmarkStart w:id="27" w:name="_Toc231989484"/>
      <w:proofErr w:type="spellStart"/>
      <w:r w:rsidRPr="006723C7">
        <w:t>Zadanie</w:t>
      </w:r>
      <w:proofErr w:type="spellEnd"/>
      <w:r w:rsidRPr="006723C7">
        <w:t xml:space="preserve"> P4: </w:t>
      </w:r>
      <w:proofErr w:type="spellStart"/>
      <w:r w:rsidRPr="006723C7">
        <w:t>Logovanie</w:t>
      </w:r>
      <w:proofErr w:type="spellEnd"/>
      <w:r w:rsidRPr="006723C7">
        <w:t xml:space="preserve"> </w:t>
      </w:r>
      <w:proofErr w:type="spellStart"/>
      <w:r w:rsidRPr="006723C7">
        <w:t>zachytených</w:t>
      </w:r>
      <w:proofErr w:type="spellEnd"/>
      <w:r w:rsidRPr="006723C7">
        <w:t xml:space="preserve"> </w:t>
      </w:r>
      <w:proofErr w:type="spellStart"/>
      <w:r w:rsidRPr="006723C7">
        <w:t>správ</w:t>
      </w:r>
      <w:proofErr w:type="spellEnd"/>
      <w:r w:rsidRPr="006723C7">
        <w:t xml:space="preserve"> do </w:t>
      </w:r>
      <w:proofErr w:type="spellStart"/>
      <w:r w:rsidRPr="006723C7">
        <w:t>súboru</w:t>
      </w:r>
      <w:bookmarkEnd w:id="27"/>
      <w:proofErr w:type="spellEnd"/>
    </w:p>
    <w:p w14:paraId="00FAE050" w14:textId="27F87E52" w:rsidR="00E031ED" w:rsidRPr="00E031ED" w:rsidRDefault="00E031ED" w:rsidP="00E031ED">
      <w:pPr>
        <w:jc w:val="both"/>
        <w:rPr>
          <w:lang w:val="en-GB"/>
        </w:rPr>
      </w:pPr>
      <w:r w:rsidRPr="00E031ED">
        <w:t>V predchádzajúcich cvičeniach sa zachytené správy zobrazovali iba v sériovom termináli</w:t>
      </w:r>
      <w:r>
        <w:t xml:space="preserve">, </w:t>
      </w:r>
      <w:r w:rsidRPr="00E031ED">
        <w:t xml:space="preserve">po odpojení </w:t>
      </w:r>
      <w:proofErr w:type="spellStart"/>
      <w:r w:rsidRPr="00E031ED">
        <w:t>micro:bitu</w:t>
      </w:r>
      <w:proofErr w:type="spellEnd"/>
      <w:r w:rsidRPr="00E031ED">
        <w:t xml:space="preserve"> sa história stratila. Toto zadanie rozširuje centrálny prijímač o </w:t>
      </w:r>
      <w:r w:rsidRPr="00E031ED">
        <w:rPr>
          <w:b/>
          <w:bCs/>
        </w:rPr>
        <w:t>perzistentné logovanie</w:t>
      </w:r>
      <w:r w:rsidRPr="00E031ED">
        <w:t xml:space="preserve">: každá zachytená správa sa zapíše do súboru priamo vo </w:t>
      </w:r>
      <w:proofErr w:type="spellStart"/>
      <w:r w:rsidRPr="00E031ED">
        <w:t>flash</w:t>
      </w:r>
      <w:proofErr w:type="spellEnd"/>
      <w:r w:rsidRPr="00E031ED">
        <w:t xml:space="preserve"> pamäti </w:t>
      </w:r>
      <w:proofErr w:type="spellStart"/>
      <w:r w:rsidRPr="00E031ED">
        <w:t>micro:bitu</w:t>
      </w:r>
      <w:proofErr w:type="spellEnd"/>
      <w:r w:rsidRPr="00E031ED">
        <w:t xml:space="preserve"> a zostane uložená aj po jeho vypnutí.</w:t>
      </w:r>
    </w:p>
    <w:p w14:paraId="28C7AF58" w14:textId="6012C5F9" w:rsidR="00E031ED" w:rsidRPr="00E031ED" w:rsidRDefault="00E031ED" w:rsidP="00E031ED">
      <w:pPr>
        <w:jc w:val="both"/>
      </w:pPr>
      <w:r w:rsidRPr="00E031ED">
        <w:t xml:space="preserve">Rozšírte kód centrálneho prijímača o funkciu logovania. Každú zachytenú správu zapíšte do súboru </w:t>
      </w:r>
      <w:r w:rsidRPr="00E031ED">
        <w:rPr>
          <w:rStyle w:val="kodvtexteChar"/>
        </w:rPr>
        <w:t>log.txt</w:t>
      </w:r>
      <w:r w:rsidRPr="00E031ED">
        <w:t xml:space="preserve"> spolu s poradovým číslom záznamu. Súbor musí zostať čitateľný aj po odpojení </w:t>
      </w:r>
      <w:proofErr w:type="spellStart"/>
      <w:r w:rsidRPr="00E031ED">
        <w:t>micro:bitu</w:t>
      </w:r>
      <w:proofErr w:type="spellEnd"/>
      <w:r w:rsidRPr="00E031ED">
        <w:t xml:space="preserve"> od počítača</w:t>
      </w:r>
      <w:r w:rsidR="000A24E0">
        <w:t>.</w:t>
      </w:r>
    </w:p>
    <w:p w14:paraId="0F9E8369" w14:textId="79659BB3" w:rsidR="00E031ED" w:rsidRDefault="00E031ED" w:rsidP="00E031ED">
      <w:pPr>
        <w:jc w:val="both"/>
      </w:pPr>
      <w:r w:rsidRPr="006723C7">
        <w:rPr>
          <w:b/>
          <w:bCs/>
        </w:rPr>
        <w:t>Poznámka:</w:t>
      </w:r>
      <w:r w:rsidRPr="006723C7">
        <w:t xml:space="preserve"> </w:t>
      </w:r>
      <w:r w:rsidRPr="00E031ED">
        <w:t xml:space="preserve">Pri implementácii myslite na obmedzenia </w:t>
      </w:r>
      <w:proofErr w:type="spellStart"/>
      <w:r w:rsidRPr="00E031ED">
        <w:t>flash</w:t>
      </w:r>
      <w:proofErr w:type="spellEnd"/>
      <w:r w:rsidRPr="00E031ED">
        <w:t xml:space="preserve"> pamäte</w:t>
      </w:r>
      <w:r>
        <w:t xml:space="preserve">, </w:t>
      </w:r>
      <w:r w:rsidRPr="00E031ED">
        <w:t>navrhnite mechanizmus, ktorý zabráni jej zaplneniu (napr. obmedzenie počtu záznamov alebo mazanie starých záznamov).</w:t>
      </w:r>
    </w:p>
    <w:p w14:paraId="7C32215F" w14:textId="31F32620" w:rsidR="00E031ED" w:rsidRDefault="00E031ED" w:rsidP="00E031ED">
      <w:pPr>
        <w:pStyle w:val="Nadpis3"/>
      </w:pPr>
      <w:bookmarkStart w:id="28" w:name="_Toc231989485"/>
      <w:r w:rsidRPr="00E031ED">
        <w:t>Zadanie P5: Logovanie zachytených správ na disk počítača</w:t>
      </w:r>
      <w:bookmarkEnd w:id="28"/>
    </w:p>
    <w:p w14:paraId="11857001" w14:textId="5E9A0AD8" w:rsidR="00E031ED" w:rsidRPr="00E031ED" w:rsidRDefault="00E031ED" w:rsidP="00E031ED">
      <w:pPr>
        <w:jc w:val="both"/>
      </w:pPr>
      <w:r w:rsidRPr="00E031ED">
        <w:t xml:space="preserve">V zadaní P4 sme správy logovali priamo do </w:t>
      </w:r>
      <w:proofErr w:type="spellStart"/>
      <w:r w:rsidRPr="00E031ED">
        <w:t>flash</w:t>
      </w:r>
      <w:proofErr w:type="spellEnd"/>
      <w:r w:rsidRPr="00E031ED">
        <w:t xml:space="preserve"> pamäte </w:t>
      </w:r>
      <w:proofErr w:type="spellStart"/>
      <w:r w:rsidRPr="00E031ED">
        <w:t>micro:bitu</w:t>
      </w:r>
      <w:proofErr w:type="spellEnd"/>
      <w:r w:rsidRPr="00E031ED">
        <w:t xml:space="preserve">, čo prinášalo obmedzenie v podobe limitovanej veľkosti úložiska. Toto zadanie predstavuje profesionálnejší prístup: centrálny </w:t>
      </w:r>
      <w:proofErr w:type="spellStart"/>
      <w:r w:rsidRPr="00E031ED">
        <w:t>micro:bit</w:t>
      </w:r>
      <w:proofErr w:type="spellEnd"/>
      <w:r w:rsidRPr="00E031ED">
        <w:t xml:space="preserve"> správy naďalej len prijíma a vypisuje cez sériový port, no ich zachytávanie a ukladanie preberá </w:t>
      </w:r>
      <w:proofErr w:type="spellStart"/>
      <w:r w:rsidRPr="00E031ED">
        <w:rPr>
          <w:b/>
          <w:bCs/>
        </w:rPr>
        <w:t>Python</w:t>
      </w:r>
      <w:proofErr w:type="spellEnd"/>
      <w:r w:rsidRPr="00E031ED">
        <w:rPr>
          <w:b/>
          <w:bCs/>
        </w:rPr>
        <w:t xml:space="preserve"> skript bežiaci na počítači</w:t>
      </w:r>
      <w:r w:rsidRPr="00E031ED">
        <w:t xml:space="preserve">. Dáta sa ukladajú priamo na disk, log môže byť neobmedzene dlhý a každý záznam je automaticky </w:t>
      </w:r>
      <w:r>
        <w:t>doplnený</w:t>
      </w:r>
      <w:r w:rsidRPr="00E031ED">
        <w:t xml:space="preserve"> časovou pečiatkou.</w:t>
      </w:r>
    </w:p>
    <w:p w14:paraId="0E6D4121" w14:textId="56281B00" w:rsidR="00E031ED" w:rsidRPr="00E031ED" w:rsidRDefault="00E031ED" w:rsidP="00E031ED">
      <w:pPr>
        <w:jc w:val="both"/>
      </w:pPr>
      <w:r w:rsidRPr="00E031ED">
        <w:t xml:space="preserve">Napíšte </w:t>
      </w:r>
      <w:proofErr w:type="spellStart"/>
      <w:r w:rsidRPr="00E031ED">
        <w:t>Python</w:t>
      </w:r>
      <w:proofErr w:type="spellEnd"/>
      <w:r w:rsidRPr="00E031ED">
        <w:t xml:space="preserve"> skript </w:t>
      </w:r>
      <w:r w:rsidRPr="00E031ED">
        <w:rPr>
          <w:rStyle w:val="kodvtexteChar"/>
        </w:rPr>
        <w:t>log_receiver.py</w:t>
      </w:r>
      <w:r w:rsidRPr="00E031ED">
        <w:t xml:space="preserve">, ktorý bude bežať na počítači a zachytávať dáta prichádzajúce z centrálneho </w:t>
      </w:r>
      <w:proofErr w:type="spellStart"/>
      <w:r w:rsidRPr="00E031ED">
        <w:t>micro:bitu</w:t>
      </w:r>
      <w:proofErr w:type="spellEnd"/>
      <w:r w:rsidRPr="00E031ED">
        <w:t xml:space="preserve"> cez sériový port. Každý zachytený riadok skript opatrí časovou pečiatkou a zapíše do súboru </w:t>
      </w:r>
      <w:r w:rsidRPr="00E031ED">
        <w:rPr>
          <w:rStyle w:val="kodvtexteChar"/>
        </w:rPr>
        <w:t>log.txt</w:t>
      </w:r>
      <w:r w:rsidRPr="00E031ED">
        <w:t xml:space="preserve"> na disku. Záznam musí byť viditeľný v termináli aj v súbore v reálnom čase</w:t>
      </w:r>
      <w:r>
        <w:t>. T</w:t>
      </w:r>
      <w:r w:rsidRPr="00E031ED">
        <w:t>eda bez čakania na ukončenie skriptu.</w:t>
      </w:r>
    </w:p>
    <w:p w14:paraId="689490AC" w14:textId="376719FE" w:rsidR="00747FC4" w:rsidRPr="00E031ED" w:rsidRDefault="00E031ED" w:rsidP="00E031ED">
      <w:pPr>
        <w:jc w:val="both"/>
      </w:pPr>
      <w:r w:rsidRPr="006723C7">
        <w:rPr>
          <w:b/>
          <w:bCs/>
        </w:rPr>
        <w:t>Poznámka:</w:t>
      </w:r>
      <w:r w:rsidRPr="006723C7">
        <w:t xml:space="preserve"> </w:t>
      </w:r>
      <w:r>
        <w:t>Budete potrebovať knižni</w:t>
      </w:r>
      <w:r w:rsidR="000A24E0">
        <w:t>c</w:t>
      </w:r>
      <w:r>
        <w:t xml:space="preserve">u </w:t>
      </w:r>
      <w:proofErr w:type="spellStart"/>
      <w:r w:rsidRPr="00E031ED">
        <w:rPr>
          <w:rStyle w:val="kodvtexteChar"/>
        </w:rPr>
        <w:t>serial</w:t>
      </w:r>
      <w:proofErr w:type="spellEnd"/>
      <w:r>
        <w:t xml:space="preserve"> a </w:t>
      </w:r>
      <w:proofErr w:type="spellStart"/>
      <w:r w:rsidRPr="00E031ED">
        <w:rPr>
          <w:rStyle w:val="kodvtexteChar"/>
        </w:rPr>
        <w:t>datetime</w:t>
      </w:r>
      <w:proofErr w:type="spellEnd"/>
      <w:r>
        <w:t xml:space="preserve">.  </w:t>
      </w:r>
    </w:p>
    <w:p w14:paraId="550398FB" w14:textId="470A1355" w:rsidR="00F061CA" w:rsidRPr="00F061CA" w:rsidRDefault="00290B29" w:rsidP="00290B29">
      <w:pPr>
        <w:pStyle w:val="Nadpis1"/>
      </w:pPr>
      <w:bookmarkStart w:id="29" w:name="_Toc231989486"/>
      <w:proofErr w:type="spellStart"/>
      <w:r>
        <w:t>Použitá</w:t>
      </w:r>
      <w:proofErr w:type="spellEnd"/>
      <w:r>
        <w:t xml:space="preserve"> </w:t>
      </w:r>
      <w:proofErr w:type="spellStart"/>
      <w:r w:rsidRPr="00290B29">
        <w:t>literatúra</w:t>
      </w:r>
      <w:bookmarkEnd w:id="29"/>
      <w:proofErr w:type="spellEnd"/>
    </w:p>
    <w:p w14:paraId="203BE1D6" w14:textId="77777777" w:rsidR="00C756B3" w:rsidRPr="00C756B3" w:rsidRDefault="00C756B3" w:rsidP="00C756B3">
      <w:pPr>
        <w:jc w:val="both"/>
      </w:pPr>
      <w:r w:rsidRPr="00C756B3">
        <w:t xml:space="preserve">BBC </w:t>
      </w:r>
      <w:proofErr w:type="spellStart"/>
      <w:r w:rsidRPr="00C756B3">
        <w:t>micro:bit</w:t>
      </w:r>
      <w:proofErr w:type="spellEnd"/>
      <w:r w:rsidRPr="00C756B3">
        <w:t xml:space="preserve">. 2022. UART — BBC </w:t>
      </w:r>
      <w:proofErr w:type="spellStart"/>
      <w:r w:rsidRPr="00C756B3">
        <w:t>micro:bit</w:t>
      </w:r>
      <w:proofErr w:type="spellEnd"/>
      <w:r w:rsidRPr="00C756B3">
        <w:t xml:space="preserve"> </w:t>
      </w:r>
      <w:proofErr w:type="spellStart"/>
      <w:r w:rsidRPr="00C756B3">
        <w:t>MicroPython</w:t>
      </w:r>
      <w:proofErr w:type="spellEnd"/>
      <w:r w:rsidRPr="00C756B3">
        <w:t xml:space="preserve"> 1.1.1 </w:t>
      </w:r>
      <w:proofErr w:type="spellStart"/>
      <w:r w:rsidRPr="00C756B3">
        <w:t>documentation</w:t>
      </w:r>
      <w:proofErr w:type="spellEnd"/>
      <w:r w:rsidRPr="00C756B3">
        <w:t xml:space="preserve">. </w:t>
      </w:r>
      <w:proofErr w:type="spellStart"/>
      <w:r w:rsidRPr="00C756B3">
        <w:t>Read</w:t>
      </w:r>
      <w:proofErr w:type="spellEnd"/>
      <w:r w:rsidRPr="00C756B3">
        <w:t xml:space="preserve"> </w:t>
      </w:r>
      <w:proofErr w:type="spellStart"/>
      <w:r w:rsidRPr="00C756B3">
        <w:t>the</w:t>
      </w:r>
      <w:proofErr w:type="spellEnd"/>
      <w:r w:rsidRPr="00C756B3">
        <w:t xml:space="preserve"> </w:t>
      </w:r>
      <w:proofErr w:type="spellStart"/>
      <w:r w:rsidRPr="00C756B3">
        <w:t>Docs</w:t>
      </w:r>
      <w:proofErr w:type="spellEnd"/>
      <w:r w:rsidRPr="00C756B3">
        <w:t>. [citované 2025-11-11]. Dostupné na: </w:t>
      </w:r>
      <w:hyperlink r:id="rId37" w:history="1">
        <w:r w:rsidRPr="00C756B3">
          <w:rPr>
            <w:rStyle w:val="Hypertextovprepojenie"/>
          </w:rPr>
          <w:t>https://microbit-micropython.readthedocs.io/en/</w:t>
        </w:r>
        <w:r w:rsidRPr="00C756B3">
          <w:rPr>
            <w:rStyle w:val="Hypertextovprepojenie"/>
          </w:rPr>
          <w:br/>
        </w:r>
        <w:proofErr w:type="spellStart"/>
        <w:r w:rsidRPr="00C756B3">
          <w:rPr>
            <w:rStyle w:val="Hypertextovprepojenie"/>
          </w:rPr>
          <w:t>latest</w:t>
        </w:r>
        <w:proofErr w:type="spellEnd"/>
        <w:r w:rsidRPr="00C756B3">
          <w:rPr>
            <w:rStyle w:val="Hypertextovprepojenie"/>
          </w:rPr>
          <w:t>/uart.html</w:t>
        </w:r>
      </w:hyperlink>
      <w:r w:rsidRPr="00C756B3">
        <w:t>.</w:t>
      </w:r>
    </w:p>
    <w:p w14:paraId="34539C25" w14:textId="77777777" w:rsidR="00C756B3" w:rsidRPr="00C756B3" w:rsidRDefault="00C756B3" w:rsidP="00C756B3">
      <w:pPr>
        <w:jc w:val="both"/>
      </w:pPr>
      <w:r w:rsidRPr="00C756B3">
        <w:t xml:space="preserve">CS </w:t>
      </w:r>
      <w:proofErr w:type="spellStart"/>
      <w:r w:rsidRPr="00C756B3">
        <w:t>Field</w:t>
      </w:r>
      <w:proofErr w:type="spellEnd"/>
      <w:r w:rsidRPr="00C756B3">
        <w:t xml:space="preserve"> </w:t>
      </w:r>
      <w:proofErr w:type="spellStart"/>
      <w:r w:rsidRPr="00C756B3">
        <w:t>Guide</w:t>
      </w:r>
      <w:proofErr w:type="spellEnd"/>
      <w:r w:rsidRPr="00C756B3">
        <w:t xml:space="preserve"> (</w:t>
      </w:r>
      <w:proofErr w:type="spellStart"/>
      <w:r w:rsidRPr="00C756B3">
        <w:t>n.d</w:t>
      </w:r>
      <w:proofErr w:type="spellEnd"/>
      <w:r w:rsidRPr="00C756B3">
        <w:t xml:space="preserve">). </w:t>
      </w:r>
      <w:proofErr w:type="spellStart"/>
      <w:r w:rsidRPr="00C756B3">
        <w:t>The</w:t>
      </w:r>
      <w:proofErr w:type="spellEnd"/>
      <w:r w:rsidRPr="00C756B3">
        <w:t xml:space="preserve"> </w:t>
      </w:r>
      <w:proofErr w:type="spellStart"/>
      <w:r w:rsidRPr="00C756B3">
        <w:t>Key</w:t>
      </w:r>
      <w:proofErr w:type="spellEnd"/>
      <w:r w:rsidRPr="00C756B3">
        <w:t xml:space="preserve"> </w:t>
      </w:r>
      <w:proofErr w:type="spellStart"/>
      <w:r w:rsidRPr="00C756B3">
        <w:t>Distribution</w:t>
      </w:r>
      <w:proofErr w:type="spellEnd"/>
      <w:r w:rsidRPr="00C756B3">
        <w:t xml:space="preserve"> </w:t>
      </w:r>
      <w:proofErr w:type="spellStart"/>
      <w:r w:rsidRPr="00C756B3">
        <w:t>Problem</w:t>
      </w:r>
      <w:proofErr w:type="spellEnd"/>
      <w:r w:rsidRPr="00C756B3">
        <w:t xml:space="preserve">. CS </w:t>
      </w:r>
      <w:proofErr w:type="spellStart"/>
      <w:r w:rsidRPr="00C756B3">
        <w:t>Field</w:t>
      </w:r>
      <w:proofErr w:type="spellEnd"/>
      <w:r w:rsidRPr="00C756B3">
        <w:t xml:space="preserve"> </w:t>
      </w:r>
      <w:proofErr w:type="spellStart"/>
      <w:r w:rsidRPr="00C756B3">
        <w:t>Guide</w:t>
      </w:r>
      <w:proofErr w:type="spellEnd"/>
      <w:r w:rsidRPr="00C756B3">
        <w:t>. [citované 2026-06-09]. Dostupné na: </w:t>
      </w:r>
      <w:hyperlink r:id="rId38" w:tgtFrame="_blank" w:history="1">
        <w:r w:rsidRPr="00C756B3">
          <w:rPr>
            <w:rStyle w:val="Hypertextovprepojenie"/>
          </w:rPr>
          <w:t>https://www.csfieldguide.org.nz/en/chapters/coding-encryption/the-key-distribution-problem/</w:t>
        </w:r>
      </w:hyperlink>
      <w:r w:rsidRPr="00C756B3">
        <w:t>.</w:t>
      </w:r>
    </w:p>
    <w:p w14:paraId="069A0346" w14:textId="77777777" w:rsidR="00C756B3" w:rsidRPr="00C756B3" w:rsidRDefault="00C756B3" w:rsidP="00C756B3">
      <w:pPr>
        <w:spacing w:after="80"/>
        <w:jc w:val="both"/>
      </w:pPr>
      <w:proofErr w:type="spellStart"/>
      <w:r w:rsidRPr="00C756B3">
        <w:t>Diffie</w:t>
      </w:r>
      <w:proofErr w:type="spellEnd"/>
      <w:r w:rsidRPr="00C756B3">
        <w:t xml:space="preserve"> W. a </w:t>
      </w:r>
      <w:proofErr w:type="spellStart"/>
      <w:r w:rsidRPr="00C756B3">
        <w:t>Hellman</w:t>
      </w:r>
      <w:proofErr w:type="spellEnd"/>
      <w:r w:rsidRPr="00C756B3">
        <w:t xml:space="preserve"> M. "New </w:t>
      </w:r>
      <w:proofErr w:type="spellStart"/>
      <w:r w:rsidRPr="00C756B3">
        <w:t>directions</w:t>
      </w:r>
      <w:proofErr w:type="spellEnd"/>
      <w:r w:rsidRPr="00C756B3">
        <w:t xml:space="preserve"> in </w:t>
      </w:r>
      <w:proofErr w:type="spellStart"/>
      <w:r w:rsidRPr="00C756B3">
        <w:t>cryptography</w:t>
      </w:r>
      <w:proofErr w:type="spellEnd"/>
      <w:r w:rsidRPr="00C756B3">
        <w:t>," in </w:t>
      </w:r>
      <w:r w:rsidRPr="00C756B3">
        <w:rPr>
          <w:i/>
          <w:iCs/>
        </w:rPr>
        <w:t xml:space="preserve">IEEE </w:t>
      </w:r>
      <w:proofErr w:type="spellStart"/>
      <w:r w:rsidRPr="00C756B3">
        <w:rPr>
          <w:i/>
          <w:iCs/>
        </w:rPr>
        <w:t>Transactions</w:t>
      </w:r>
      <w:proofErr w:type="spellEnd"/>
      <w:r w:rsidRPr="00C756B3">
        <w:rPr>
          <w:i/>
          <w:iCs/>
        </w:rPr>
        <w:t xml:space="preserve"> on </w:t>
      </w:r>
      <w:proofErr w:type="spellStart"/>
      <w:r w:rsidRPr="00C756B3">
        <w:rPr>
          <w:i/>
          <w:iCs/>
        </w:rPr>
        <w:t>Information</w:t>
      </w:r>
      <w:proofErr w:type="spellEnd"/>
      <w:r w:rsidRPr="00C756B3">
        <w:rPr>
          <w:i/>
          <w:iCs/>
        </w:rPr>
        <w:t xml:space="preserve"> </w:t>
      </w:r>
      <w:proofErr w:type="spellStart"/>
      <w:r w:rsidRPr="00C756B3">
        <w:rPr>
          <w:i/>
          <w:iCs/>
        </w:rPr>
        <w:t>Theory</w:t>
      </w:r>
      <w:proofErr w:type="spellEnd"/>
      <w:r w:rsidRPr="00C756B3">
        <w:t xml:space="preserve">, </w:t>
      </w:r>
      <w:proofErr w:type="spellStart"/>
      <w:r w:rsidRPr="00C756B3">
        <w:t>vol</w:t>
      </w:r>
      <w:proofErr w:type="spellEnd"/>
      <w:r w:rsidRPr="00C756B3">
        <w:t xml:space="preserve">. 22, no. 6, </w:t>
      </w:r>
      <w:proofErr w:type="spellStart"/>
      <w:r w:rsidRPr="00C756B3">
        <w:t>pp</w:t>
      </w:r>
      <w:proofErr w:type="spellEnd"/>
      <w:r w:rsidRPr="00C756B3">
        <w:t xml:space="preserve">. 644-654, November 1976, </w:t>
      </w:r>
      <w:proofErr w:type="spellStart"/>
      <w:r w:rsidRPr="00C756B3">
        <w:t>doi</w:t>
      </w:r>
      <w:proofErr w:type="spellEnd"/>
      <w:r w:rsidRPr="00C756B3">
        <w:t>: 10.1109/TIT.1976.1055638.</w:t>
      </w:r>
    </w:p>
    <w:p w14:paraId="5D7C4103" w14:textId="77777777" w:rsidR="00C756B3" w:rsidRPr="00C756B3" w:rsidRDefault="00C756B3" w:rsidP="00C756B3">
      <w:pPr>
        <w:spacing w:after="80"/>
        <w:jc w:val="both"/>
      </w:pPr>
      <w:r w:rsidRPr="00C756B3">
        <w:t xml:space="preserve">ESET. 2025. </w:t>
      </w:r>
      <w:proofErr w:type="spellStart"/>
      <w:r w:rsidRPr="00C756B3">
        <w:t>Co</w:t>
      </w:r>
      <w:proofErr w:type="spellEnd"/>
      <w:r w:rsidRPr="00C756B3">
        <w:t xml:space="preserve"> je to Man-in-</w:t>
      </w:r>
      <w:proofErr w:type="spellStart"/>
      <w:r w:rsidRPr="00C756B3">
        <w:t>the</w:t>
      </w:r>
      <w:proofErr w:type="spellEnd"/>
      <w:r w:rsidRPr="00C756B3">
        <w:t>-</w:t>
      </w:r>
      <w:proofErr w:type="spellStart"/>
      <w:r w:rsidRPr="00C756B3">
        <w:t>Middle</w:t>
      </w:r>
      <w:proofErr w:type="spellEnd"/>
      <w:r w:rsidRPr="00C756B3">
        <w:t xml:space="preserve"> (</w:t>
      </w:r>
      <w:proofErr w:type="spellStart"/>
      <w:r w:rsidRPr="00C756B3">
        <w:t>MitM</w:t>
      </w:r>
      <w:proofErr w:type="spellEnd"/>
      <w:r w:rsidRPr="00C756B3">
        <w:t xml:space="preserve">)? </w:t>
      </w:r>
      <w:proofErr w:type="spellStart"/>
      <w:r w:rsidRPr="00C756B3">
        <w:t>Kyber</w:t>
      </w:r>
      <w:proofErr w:type="spellEnd"/>
      <w:r w:rsidRPr="00C756B3">
        <w:t xml:space="preserve"> slovník. ESET. [citované 2025-11-11]. Dostupné na: </w:t>
      </w:r>
      <w:hyperlink r:id="rId39" w:tgtFrame="_blank" w:history="1">
        <w:r w:rsidRPr="00C756B3">
          <w:rPr>
            <w:rStyle w:val="Hypertextovprepojenie"/>
          </w:rPr>
          <w:t>https://www.eset.com/cz/slovnik/co-je-to-man-in-the-middle-mitm/</w:t>
        </w:r>
      </w:hyperlink>
      <w:r w:rsidRPr="00C756B3">
        <w:t>.</w:t>
      </w:r>
    </w:p>
    <w:p w14:paraId="02D6ECDB" w14:textId="77777777" w:rsidR="00C756B3" w:rsidRPr="00C756B3" w:rsidRDefault="00C756B3" w:rsidP="00C756B3">
      <w:pPr>
        <w:jc w:val="both"/>
      </w:pPr>
      <w:r w:rsidRPr="00C756B3">
        <w:lastRenderedPageBreak/>
        <w:t xml:space="preserve">FAIRHURST, </w:t>
      </w:r>
      <w:proofErr w:type="spellStart"/>
      <w:r w:rsidRPr="00C756B3">
        <w:t>Gorry</w:t>
      </w:r>
      <w:proofErr w:type="spellEnd"/>
      <w:r w:rsidRPr="00C756B3">
        <w:t>. 2020. </w:t>
      </w:r>
      <w:proofErr w:type="spellStart"/>
      <w:r w:rsidRPr="00C756B3">
        <w:rPr>
          <w:i/>
          <w:iCs/>
        </w:rPr>
        <w:t>Broadcasting</w:t>
      </w:r>
      <w:proofErr w:type="spellEnd"/>
      <w:r w:rsidRPr="00C756B3">
        <w:rPr>
          <w:i/>
          <w:iCs/>
        </w:rPr>
        <w:t xml:space="preserve"> and </w:t>
      </w:r>
      <w:proofErr w:type="spellStart"/>
      <w:r w:rsidRPr="00C756B3">
        <w:rPr>
          <w:i/>
          <w:iCs/>
        </w:rPr>
        <w:t>multicasting</w:t>
      </w:r>
      <w:proofErr w:type="spellEnd"/>
      <w:r w:rsidRPr="00C756B3">
        <w:t xml:space="preserve"> [online]. </w:t>
      </w:r>
      <w:proofErr w:type="spellStart"/>
      <w:r w:rsidRPr="00C756B3">
        <w:t>University</w:t>
      </w:r>
      <w:proofErr w:type="spellEnd"/>
      <w:r w:rsidRPr="00C756B3">
        <w:t xml:space="preserve"> of </w:t>
      </w:r>
      <w:proofErr w:type="spellStart"/>
      <w:r w:rsidRPr="00C756B3">
        <w:t>Aberdeen</w:t>
      </w:r>
      <w:proofErr w:type="spellEnd"/>
      <w:r w:rsidRPr="00C756B3">
        <w:t xml:space="preserve">. [citované 2025-11-11]. Dostupné na: </w:t>
      </w:r>
      <w:hyperlink r:id="rId40" w:history="1">
        <w:r w:rsidRPr="00C756B3">
          <w:rPr>
            <w:rStyle w:val="Hypertextovprepojenie"/>
          </w:rPr>
          <w:t>https://www.erg.abdn.ac.uk/users/gorry/course/intro-pages/uni-b-mcast.html</w:t>
        </w:r>
      </w:hyperlink>
    </w:p>
    <w:p w14:paraId="0A493C18" w14:textId="095CF9CC" w:rsidR="00C756B3" w:rsidRPr="00C756B3" w:rsidRDefault="00C756B3" w:rsidP="00C756B3">
      <w:pPr>
        <w:jc w:val="both"/>
      </w:pPr>
      <w:r w:rsidRPr="00C756B3">
        <w:t xml:space="preserve">FLEW, </w:t>
      </w:r>
      <w:proofErr w:type="spellStart"/>
      <w:r w:rsidRPr="00C756B3">
        <w:t>Terry</w:t>
      </w:r>
      <w:proofErr w:type="spellEnd"/>
      <w:r w:rsidRPr="00C756B3">
        <w:t xml:space="preserve">. 2025. </w:t>
      </w:r>
      <w:proofErr w:type="spellStart"/>
      <w:r w:rsidRPr="00C756B3">
        <w:t>Media</w:t>
      </w:r>
      <w:proofErr w:type="spellEnd"/>
      <w:r w:rsidRPr="00C756B3">
        <w:t xml:space="preserve"> </w:t>
      </w:r>
      <w:proofErr w:type="spellStart"/>
      <w:r w:rsidRPr="00C756B3">
        <w:t>convergence</w:t>
      </w:r>
      <w:proofErr w:type="spellEnd"/>
      <w:r w:rsidRPr="00C756B3">
        <w:t>. </w:t>
      </w:r>
      <w:proofErr w:type="spellStart"/>
      <w:r w:rsidRPr="00C756B3">
        <w:rPr>
          <w:i/>
          <w:iCs/>
        </w:rPr>
        <w:t>Encyclopedia</w:t>
      </w:r>
      <w:proofErr w:type="spellEnd"/>
      <w:r w:rsidRPr="00C756B3">
        <w:rPr>
          <w:i/>
          <w:iCs/>
        </w:rPr>
        <w:t xml:space="preserve"> </w:t>
      </w:r>
      <w:proofErr w:type="spellStart"/>
      <w:r w:rsidRPr="00C756B3">
        <w:rPr>
          <w:i/>
          <w:iCs/>
        </w:rPr>
        <w:t>Britannica</w:t>
      </w:r>
      <w:proofErr w:type="spellEnd"/>
      <w:r w:rsidRPr="00C756B3">
        <w:t>. [citované 2025-11-11].</w:t>
      </w:r>
      <w:r w:rsidR="000A24E0">
        <w:t xml:space="preserve"> </w:t>
      </w:r>
      <w:r w:rsidRPr="00C756B3">
        <w:t xml:space="preserve">Dostupné na: </w:t>
      </w:r>
      <w:hyperlink r:id="rId41" w:history="1">
        <w:r w:rsidRPr="00C756B3">
          <w:rPr>
            <w:rStyle w:val="Hypertextovprepojenie"/>
          </w:rPr>
          <w:t>https://www.britannica.com/topic/media-convergence</w:t>
        </w:r>
      </w:hyperlink>
      <w:r w:rsidRPr="00C756B3">
        <w:t>.</w:t>
      </w:r>
    </w:p>
    <w:p w14:paraId="3693107B" w14:textId="77777777" w:rsidR="00C756B3" w:rsidRPr="00C756B3" w:rsidRDefault="00C756B3" w:rsidP="00C756B3">
      <w:pPr>
        <w:jc w:val="both"/>
      </w:pPr>
      <w:proofErr w:type="spellStart"/>
      <w:r w:rsidRPr="00C756B3">
        <w:t>Micro:bit</w:t>
      </w:r>
      <w:proofErr w:type="spellEnd"/>
      <w:r w:rsidRPr="00C756B3">
        <w:t xml:space="preserve"> </w:t>
      </w:r>
      <w:proofErr w:type="spellStart"/>
      <w:r w:rsidRPr="00C756B3">
        <w:t>Educational</w:t>
      </w:r>
      <w:proofErr w:type="spellEnd"/>
      <w:r w:rsidRPr="00C756B3">
        <w:t xml:space="preserve"> </w:t>
      </w:r>
      <w:proofErr w:type="spellStart"/>
      <w:r w:rsidRPr="00C756B3">
        <w:t>Foundation</w:t>
      </w:r>
      <w:proofErr w:type="spellEnd"/>
      <w:r w:rsidRPr="00C756B3">
        <w:t>. 2020. </w:t>
      </w:r>
      <w:r w:rsidRPr="00C756B3">
        <w:rPr>
          <w:i/>
          <w:iCs/>
        </w:rPr>
        <w:t xml:space="preserve">1.5 </w:t>
      </w:r>
      <w:proofErr w:type="spellStart"/>
      <w:r w:rsidRPr="00C756B3">
        <w:rPr>
          <w:i/>
          <w:iCs/>
        </w:rPr>
        <w:t>micro:bit</w:t>
      </w:r>
      <w:proofErr w:type="spellEnd"/>
      <w:r w:rsidRPr="00C756B3">
        <w:rPr>
          <w:i/>
          <w:iCs/>
        </w:rPr>
        <w:t xml:space="preserve"> </w:t>
      </w:r>
      <w:proofErr w:type="spellStart"/>
      <w:r w:rsidRPr="00C756B3">
        <w:rPr>
          <w:i/>
          <w:iCs/>
        </w:rPr>
        <w:t>revision</w:t>
      </w:r>
      <w:proofErr w:type="spellEnd"/>
      <w:r w:rsidRPr="00C756B3">
        <w:t>. </w:t>
      </w:r>
      <w:r w:rsidRPr="00C756B3">
        <w:rPr>
          <w:i/>
          <w:iCs/>
        </w:rPr>
        <w:t>tech.microbit.org</w:t>
      </w:r>
      <w:r w:rsidRPr="00C756B3">
        <w:t>. [citované 2025-11-11]. Dostupné na: </w:t>
      </w:r>
      <w:hyperlink r:id="rId42" w:tgtFrame="_blank" w:history="1">
        <w:r w:rsidRPr="00C756B3">
          <w:rPr>
            <w:rStyle w:val="Hypertextovprepojenie"/>
          </w:rPr>
          <w:t>https://tech.microbit.org/hardware/1-5-revision/</w:t>
        </w:r>
      </w:hyperlink>
      <w:r w:rsidRPr="00C756B3">
        <w:t xml:space="preserve">. </w:t>
      </w:r>
    </w:p>
    <w:p w14:paraId="42EC0C26" w14:textId="77777777" w:rsidR="00C756B3" w:rsidRDefault="00C756B3" w:rsidP="00C756B3">
      <w:pPr>
        <w:jc w:val="both"/>
      </w:pPr>
      <w:proofErr w:type="spellStart"/>
      <w:r w:rsidRPr="00C756B3">
        <w:t>Parallax</w:t>
      </w:r>
      <w:proofErr w:type="spellEnd"/>
      <w:r w:rsidRPr="00C756B3">
        <w:t xml:space="preserve"> </w:t>
      </w:r>
      <w:proofErr w:type="spellStart"/>
      <w:r w:rsidRPr="00C756B3">
        <w:t>Inc</w:t>
      </w:r>
      <w:proofErr w:type="spellEnd"/>
      <w:r w:rsidRPr="00C756B3">
        <w:t xml:space="preserve">. 2026. </w:t>
      </w:r>
      <w:proofErr w:type="spellStart"/>
      <w:r w:rsidRPr="00C756B3">
        <w:t>Introducing</w:t>
      </w:r>
      <w:proofErr w:type="spellEnd"/>
      <w:r w:rsidRPr="00C756B3">
        <w:t xml:space="preserve"> </w:t>
      </w:r>
      <w:proofErr w:type="spellStart"/>
      <w:r w:rsidRPr="00C756B3">
        <w:t>the</w:t>
      </w:r>
      <w:proofErr w:type="spellEnd"/>
      <w:r w:rsidRPr="00C756B3">
        <w:t xml:space="preserve"> </w:t>
      </w:r>
      <w:proofErr w:type="spellStart"/>
      <w:r w:rsidRPr="00C756B3">
        <w:t>micro:bit</w:t>
      </w:r>
      <w:proofErr w:type="spellEnd"/>
      <w:r w:rsidRPr="00C756B3">
        <w:t xml:space="preserve"> </w:t>
      </w:r>
      <w:proofErr w:type="spellStart"/>
      <w:r w:rsidRPr="00C756B3">
        <w:t>Radio</w:t>
      </w:r>
      <w:proofErr w:type="spellEnd"/>
      <w:r w:rsidRPr="00C756B3">
        <w:t xml:space="preserve"> (</w:t>
      </w:r>
      <w:proofErr w:type="spellStart"/>
      <w:r w:rsidRPr="00C756B3">
        <w:t>MakeCode</w:t>
      </w:r>
      <w:proofErr w:type="spellEnd"/>
      <w:r w:rsidRPr="00C756B3">
        <w:t>). learn.parallax.com. [citované 2025-11-11]. Dostupné na: https://learn.parallax.com/courses/cybersecurity-radio-basics_makecode/</w:t>
      </w:r>
      <w:r w:rsidRPr="00C756B3">
        <w:br/>
      </w:r>
      <w:proofErr w:type="spellStart"/>
      <w:r w:rsidRPr="00C756B3">
        <w:t>lessons</w:t>
      </w:r>
      <w:proofErr w:type="spellEnd"/>
      <w:r w:rsidRPr="00C756B3">
        <w:t>/</w:t>
      </w:r>
      <w:proofErr w:type="spellStart"/>
      <w:r w:rsidRPr="00C756B3">
        <w:t>introducing-the-microbit-radio_makecode</w:t>
      </w:r>
      <w:proofErr w:type="spellEnd"/>
      <w:r w:rsidRPr="00C756B3">
        <w:t>/.</w:t>
      </w:r>
    </w:p>
    <w:p w14:paraId="40B51D79" w14:textId="77777777" w:rsidR="00747FC4" w:rsidRDefault="00747FC4" w:rsidP="00C756B3">
      <w:pPr>
        <w:jc w:val="both"/>
      </w:pPr>
    </w:p>
    <w:p w14:paraId="37F4C4A4" w14:textId="4CEEA87F" w:rsidR="00747FC4" w:rsidRPr="00C756B3" w:rsidRDefault="00747FC4" w:rsidP="00C756B3">
      <w:pPr>
        <w:jc w:val="both"/>
      </w:pPr>
      <w:r>
        <w:t xml:space="preserve">Všetky použité obrázky sú tvorbou autora dokumentu. Na generovanie </w:t>
      </w:r>
      <w:proofErr w:type="spellStart"/>
      <w:r>
        <w:t>ikonografík</w:t>
      </w:r>
      <w:proofErr w:type="spellEnd"/>
      <w:r>
        <w:t xml:space="preserve"> bol použitý nástroj generatívnej umelej inteligencie, konkrétne </w:t>
      </w:r>
      <w:proofErr w:type="spellStart"/>
      <w:r>
        <w:t>ChatGPT</w:t>
      </w:r>
      <w:proofErr w:type="spellEnd"/>
      <w:r>
        <w:t>.</w:t>
      </w:r>
    </w:p>
    <w:p w14:paraId="063D881A" w14:textId="1A9B0405" w:rsidR="00465D91" w:rsidRDefault="00E56ACF" w:rsidP="00EF2656">
      <w:pPr>
        <w:jc w:val="both"/>
      </w:pPr>
      <w:r w:rsidRPr="00D62818">
        <w:rPr>
          <w:noProof/>
          <w:lang w:val="en-GB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7F5F3F4" wp14:editId="65CCC3C6">
                <wp:simplePos x="0" y="0"/>
                <wp:positionH relativeFrom="margin">
                  <wp:posOffset>50800</wp:posOffset>
                </wp:positionH>
                <wp:positionV relativeFrom="page">
                  <wp:posOffset>7703820</wp:posOffset>
                </wp:positionV>
                <wp:extent cx="5867400" cy="1935480"/>
                <wp:effectExtent l="0" t="0" r="19050" b="26670"/>
                <wp:wrapSquare wrapText="bothSides"/>
                <wp:docPr id="46" name="Cuadro de text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0" cy="19354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2CE860" w14:textId="3338E795" w:rsidR="00E56ACF" w:rsidRDefault="00E56ACF" w:rsidP="00E56ACF">
                            <w:pPr>
                              <w:rPr>
                                <w:lang w:val="en-GB"/>
                              </w:rPr>
                            </w:pPr>
                            <w:r w:rsidRPr="00DA2544">
                              <w:rPr>
                                <w:lang w:val="en-GB"/>
                              </w:rPr>
                              <w:t xml:space="preserve">Tento dokument bol vypracovaný pre </w:t>
                            </w:r>
                            <w:r>
                              <w:rPr>
                                <w:lang w:val="en-GB"/>
                              </w:rPr>
                              <w:t>proje</w:t>
                            </w:r>
                            <w:r w:rsidR="00A8554C">
                              <w:rPr>
                                <w:lang w:val="en-GB"/>
                              </w:rPr>
                              <w:t>k</w:t>
                            </w:r>
                            <w:r>
                              <w:rPr>
                                <w:lang w:val="en-GB"/>
                              </w:rPr>
                              <w:t xml:space="preserve">t </w:t>
                            </w:r>
                            <w:r w:rsidRPr="00DA2544">
                              <w:rPr>
                                <w:lang w:val="en-GB"/>
                              </w:rPr>
                              <w:t>Nitrianske kompetenčné centrum pre kybernetickú bezpečnosť (17R05-04-V01-00003)</w:t>
                            </w:r>
                          </w:p>
                          <w:tbl>
                            <w:tblPr>
                              <w:tblStyle w:val="Mriekatabuky"/>
                              <w:tblW w:w="0" w:type="auto"/>
                              <w:tblBorders>
                                <w:left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208"/>
                              <w:gridCol w:w="4292"/>
                              <w:gridCol w:w="2467"/>
                            </w:tblGrid>
                            <w:tr w:rsidR="00E56ACF" w14:paraId="4246B311" w14:textId="77777777" w:rsidTr="001C6923">
                              <w:tc>
                                <w:tcPr>
                                  <w:tcW w:w="1899" w:type="dxa"/>
                                  <w:vAlign w:val="center"/>
                                </w:tcPr>
                                <w:p w14:paraId="2CDB8384" w14:textId="77777777" w:rsidR="00E56ACF" w:rsidRDefault="00E56ACF" w:rsidP="00AC7707">
                                  <w:pPr>
                                    <w:jc w:val="center"/>
                                    <w:rPr>
                                      <w:lang w:val="en-GB"/>
                                    </w:rPr>
                                  </w:pPr>
                                  <w:r w:rsidRPr="00DA2544">
                                    <w:rPr>
                                      <w:noProof/>
                                      <w:lang w:val="en-GB"/>
                                    </w:rPr>
                                    <w:drawing>
                                      <wp:inline distT="0" distB="0" distL="0" distR="0" wp14:anchorId="022AFBDA" wp14:editId="460C9204">
                                        <wp:extent cx="1264920" cy="1264920"/>
                                        <wp:effectExtent l="0" t="0" r="0" b="0"/>
                                        <wp:docPr id="1659157493" name="Obrázok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64920" cy="12649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4557" w:type="dxa"/>
                                  <w:vAlign w:val="center"/>
                                </w:tcPr>
                                <w:p w14:paraId="7C513438" w14:textId="77777777" w:rsidR="00E56ACF" w:rsidRDefault="00E56ACF" w:rsidP="00AC7707">
                                  <w:pPr>
                                    <w:contextualSpacing/>
                                    <w:jc w:val="center"/>
                                    <w:rPr>
                                      <w:sz w:val="32"/>
                                      <w:szCs w:val="32"/>
                                      <w:lang w:val="en-GB"/>
                                    </w:rPr>
                                  </w:pPr>
                                  <w:r w:rsidRPr="00DA2544">
                                    <w:rPr>
                                      <w:sz w:val="32"/>
                                      <w:szCs w:val="32"/>
                                      <w:lang w:val="en-GB"/>
                                    </w:rPr>
                                    <w:t>Nitrianske kompetenčné centrum kybernetickej bezpečnosti</w:t>
                                  </w:r>
                                </w:p>
                                <w:p w14:paraId="524D3D4E" w14:textId="77777777" w:rsidR="00E56ACF" w:rsidRPr="00F17CF7" w:rsidRDefault="00E56ACF" w:rsidP="00AC7707">
                                  <w:pPr>
                                    <w:contextualSpacing/>
                                    <w:jc w:val="center"/>
                                    <w:rPr>
                                      <w:lang w:val="en-GB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96" w:type="dxa"/>
                                  <w:vAlign w:val="center"/>
                                </w:tcPr>
                                <w:p w14:paraId="7835C800" w14:textId="77777777" w:rsidR="00E56ACF" w:rsidRDefault="00330408" w:rsidP="00AC7707">
                                  <w:pPr>
                                    <w:jc w:val="center"/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object w:dxaOrig="8832" w:dyaOrig="7488" w14:anchorId="76D53199">
                                      <v:shape id="_x0000_i1026" type="#_x0000_t75" alt="" style="width:99.75pt;height:84.35pt;mso-width-percent:0;mso-height-percent:0;mso-width-percent:0;mso-height-percent:0" o:ole="">
                                        <v:imagedata r:id="rId10" o:title=""/>
                                      </v:shape>
                                      <o:OLEObject Type="Embed" ProgID="PBrush" ShapeID="_x0000_i1026" DrawAspect="Content" ObjectID="_1842644095" r:id="rId44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2D5071D0" w14:textId="77777777" w:rsidR="00E56ACF" w:rsidRDefault="00E56ACF" w:rsidP="00E56A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F5F3F4" id="_x0000_t202" coordsize="21600,21600" o:spt="202" path="m,l,21600r21600,l21600,xe">
                <v:stroke joinstyle="miter"/>
                <v:path gradientshapeok="t" o:connecttype="rect"/>
              </v:shapetype>
              <v:shape id="Cuadro de texto 46" o:spid="_x0000_s1026" type="#_x0000_t202" style="position:absolute;left:0;text-align:left;margin-left:4pt;margin-top:606.6pt;width:462pt;height:152.4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" filled="f" strokecolor="#4472c4 [3204]">
                <v:textbox>
                  <w:txbxContent>
                    <w:p w14:paraId="432CE860" w14:textId="3338E795" w:rsidR="00E56ACF" w:rsidRDefault="00E56ACF" w:rsidP="00E56ACF">
                      <w:pPr>
                        <w:rPr>
                          <w:lang w:val="en-GB"/>
                        </w:rPr>
                      </w:pPr>
                      <w:r w:rsidRPr="00DA2544">
                        <w:rPr>
                          <w:lang w:val="en-GB"/>
                        </w:rPr>
                        <w:t xml:space="preserve">Tento dokument bol vypracovaný pre </w:t>
                      </w:r>
                      <w:r>
                        <w:rPr>
                          <w:lang w:val="en-GB"/>
                        </w:rPr>
                        <w:t>proje</w:t>
                      </w:r>
                      <w:r w:rsidR="00A8554C">
                        <w:rPr>
                          <w:lang w:val="en-GB"/>
                        </w:rPr>
                        <w:t>k</w:t>
                      </w:r>
                      <w:r>
                        <w:rPr>
                          <w:lang w:val="en-GB"/>
                        </w:rPr>
                        <w:t xml:space="preserve">t </w:t>
                      </w:r>
                      <w:r w:rsidRPr="00DA2544">
                        <w:rPr>
                          <w:lang w:val="en-GB"/>
                        </w:rPr>
                        <w:t>Nitrianske kompetenčné centrum pre kybernetickú bezpečnosť (17R05-04-V01-00003)</w:t>
                      </w:r>
                    </w:p>
                    <w:tbl>
                      <w:tblPr>
                        <w:tblStyle w:val="Mriekatabuky"/>
                        <w:tblW w:w="0" w:type="auto"/>
                        <w:tblBorders>
                          <w:left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208"/>
                        <w:gridCol w:w="4292"/>
                        <w:gridCol w:w="2467"/>
                      </w:tblGrid>
                      <w:tr w:rsidR="00E56ACF" w14:paraId="4246B311" w14:textId="77777777" w:rsidTr="001C6923">
                        <w:tc>
                          <w:tcPr>
                            <w:tcW w:w="1899" w:type="dxa"/>
                            <w:vAlign w:val="center"/>
                          </w:tcPr>
                          <w:p w14:paraId="2CDB8384" w14:textId="77777777" w:rsidR="00E56ACF" w:rsidRDefault="00E56ACF" w:rsidP="00AC7707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 w:rsidRPr="00DA2544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22AFBDA" wp14:editId="460C9204">
                                  <wp:extent cx="1264920" cy="1264920"/>
                                  <wp:effectExtent l="0" t="0" r="0" b="0"/>
                                  <wp:docPr id="1659157493" name="Obrázok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4920" cy="12649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4557" w:type="dxa"/>
                            <w:vAlign w:val="center"/>
                          </w:tcPr>
                          <w:p w14:paraId="7C513438" w14:textId="77777777" w:rsidR="00E56ACF" w:rsidRDefault="00E56ACF" w:rsidP="00AC7707">
                            <w:pPr>
                              <w:contextualSpacing/>
                              <w:jc w:val="center"/>
                              <w:rPr>
                                <w:sz w:val="32"/>
                                <w:szCs w:val="32"/>
                                <w:lang w:val="en-GB"/>
                              </w:rPr>
                            </w:pPr>
                            <w:r w:rsidRPr="00DA2544">
                              <w:rPr>
                                <w:sz w:val="32"/>
                                <w:szCs w:val="32"/>
                                <w:lang w:val="en-GB"/>
                              </w:rPr>
                              <w:t>Nitrianske kompetenčné centrum kybernetickej bezpečnosti</w:t>
                            </w:r>
                          </w:p>
                          <w:p w14:paraId="524D3D4E" w14:textId="77777777" w:rsidR="00E56ACF" w:rsidRPr="00F17CF7" w:rsidRDefault="00E56ACF" w:rsidP="00AC7707">
                            <w:pPr>
                              <w:contextualSpacing/>
                              <w:jc w:val="center"/>
                              <w:rPr>
                                <w:lang w:val="en-GB"/>
                              </w:rPr>
                            </w:pPr>
                          </w:p>
                        </w:tc>
                        <w:tc>
                          <w:tcPr>
                            <w:tcW w:w="2496" w:type="dxa"/>
                            <w:vAlign w:val="center"/>
                          </w:tcPr>
                          <w:p w14:paraId="7835C800" w14:textId="77777777" w:rsidR="00E56ACF" w:rsidRDefault="00330408" w:rsidP="00AC7707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object w:dxaOrig="8832" w:dyaOrig="7488" w14:anchorId="76D53199">
                                <v:shape id="_x0000_i1026" type="#_x0000_t75" alt="" style="width:99.75pt;height:84.35pt;mso-width-percent:0;mso-height-percent:0;mso-width-percent:0;mso-height-percent:0" o:ole="">
                                  <v:imagedata r:id="rId10" o:title=""/>
                                </v:shape>
                                <o:OLEObject Type="Embed" ProgID="PBrush" ShapeID="_x0000_i1026" DrawAspect="Content" ObjectID="_1842644095" r:id="rId45"/>
                              </w:object>
                            </w:r>
                          </w:p>
                        </w:tc>
                      </w:tr>
                    </w:tbl>
                    <w:p w14:paraId="2D5071D0" w14:textId="77777777" w:rsidR="00E56ACF" w:rsidRDefault="00E56ACF" w:rsidP="00E56ACF"/>
                  </w:txbxContent>
                </v:textbox>
                <w10:wrap type="square" anchorx="margin" anchory="page"/>
              </v:shape>
            </w:pict>
          </mc:Fallback>
        </mc:AlternateContent>
      </w:r>
    </w:p>
    <w:sectPr w:rsidR="00465D91" w:rsidSect="005B1538">
      <w:headerReference w:type="default" r:id="rId46"/>
      <w:footerReference w:type="default" r:id="rId47"/>
      <w:pgSz w:w="11906" w:h="16838"/>
      <w:pgMar w:top="1417" w:right="1417" w:bottom="1417" w:left="1417" w:header="708" w:footer="708" w:gutter="0"/>
      <w:pgBorders w:offsetFrom="page">
        <w:right w:val="dotDash" w:sz="4" w:space="2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523C2F8" w14:textId="77777777" w:rsidR="00330408" w:rsidRDefault="00330408" w:rsidP="00044F13">
      <w:pPr>
        <w:spacing w:after="0" w:line="240" w:lineRule="auto"/>
      </w:pPr>
      <w:r>
        <w:separator/>
      </w:r>
    </w:p>
  </w:endnote>
  <w:endnote w:type="continuationSeparator" w:id="0">
    <w:p w14:paraId="12273906" w14:textId="77777777" w:rsidR="00330408" w:rsidRDefault="00330408" w:rsidP="00044F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okChampa">
    <w:altName w:val="DokChampa"/>
    <w:panose1 w:val="020B0604020202020204"/>
    <w:charset w:val="DE"/>
    <w:family w:val="swiss"/>
    <w:pitch w:val="variable"/>
    <w:sig w:usb0="83000003" w:usb1="00000000" w:usb2="00000000" w:usb3="00000000" w:csb0="0001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10006FF" w:usb1="4000FCFF" w:usb2="00000009" w:usb3="00000000" w:csb0="0000019F" w:csb1="00000000"/>
  </w:font>
  <w:font w:name="Liberation Sans">
    <w:altName w:val="Arial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EF015F" w14:textId="77777777" w:rsidR="005B1538" w:rsidRDefault="005B1538">
    <w:pPr>
      <w:pStyle w:val="Pta"/>
    </w:pPr>
    <w:r>
      <w:rPr>
        <w:rFonts w:asciiTheme="majorHAnsi" w:eastAsiaTheme="majorEastAsia" w:hAnsiTheme="majorHAnsi" w:cstheme="majorBidi"/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5D992EC9" wp14:editId="58A4CFAD">
              <wp:simplePos x="0" y="0"/>
              <wp:positionH relativeFrom="rightMargin">
                <wp:posOffset>43180</wp:posOffset>
              </wp:positionH>
              <wp:positionV relativeFrom="bottomMargin">
                <wp:posOffset>76200</wp:posOffset>
              </wp:positionV>
              <wp:extent cx="477520" cy="477520"/>
              <wp:effectExtent l="0" t="0" r="0" b="0"/>
              <wp:wrapNone/>
              <wp:docPr id="26" name="Ovál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7520" cy="477520"/>
                      </a:xfrm>
                      <a:prstGeom prst="ellipse">
                        <a:avLst/>
                      </a:prstGeom>
                      <a:solidFill>
                        <a:schemeClr val="accent5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p w14:paraId="4A8603F4" w14:textId="77777777" w:rsidR="00044F13" w:rsidRDefault="00044F13" w:rsidP="00044F13">
                          <w:pPr>
                            <w:jc w:val="center"/>
                            <w:rPr>
                              <w:rStyle w:val="slostrany"/>
                              <w:color w:val="FFFFFF" w:themeColor="background1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slostrany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rStyle w:val="slostrany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5D992EC9" id="Ovál 26" o:spid="_x0000_s1027" style="position:absolute;margin-left:3.4pt;margin-top:6pt;width:37.6pt;height:37.6pt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" o:allowincell="f" fillcolor="#9cc2e5 [1944]" stroked="f">
              <v:textbox inset="0,,0">
                <w:txbxContent>
                  <w:p w14:paraId="4A8603F4" w14:textId="77777777" w:rsidR="00044F13" w:rsidRDefault="00044F13" w:rsidP="00044F13">
                    <w:pPr>
                      <w:jc w:val="center"/>
                      <w:rPr>
                        <w:rStyle w:val="slostrany"/>
                        <w:color w:val="FFFFFF" w:themeColor="background1"/>
                        <w:szCs w:val="24"/>
                      </w:rPr>
                    </w:pPr>
                    <w:r>
                      <w:fldChar w:fldCharType="begin"/>
                    </w:r>
                    <w:r>
                      <w:instrText>PAGE    \* MERGEFORMAT</w:instrText>
                    </w:r>
                    <w:r>
                      <w:fldChar w:fldCharType="separate"/>
                    </w:r>
                    <w:r>
                      <w:rPr>
                        <w:rStyle w:val="slostrany"/>
                        <w:b/>
                        <w:bCs/>
                        <w:color w:val="FFFFFF" w:themeColor="background1"/>
                        <w:sz w:val="24"/>
                        <w:szCs w:val="24"/>
                      </w:rPr>
                      <w:t>2</w:t>
                    </w:r>
                    <w:r>
                      <w:rPr>
                        <w:rStyle w:val="slostrany"/>
                        <w:b/>
                        <w:bCs/>
                        <w:color w:val="FFFFFF" w:themeColor="background1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798139" w14:textId="77777777" w:rsidR="00330408" w:rsidRDefault="00330408" w:rsidP="00044F13">
      <w:pPr>
        <w:spacing w:after="0" w:line="240" w:lineRule="auto"/>
      </w:pPr>
      <w:r>
        <w:separator/>
      </w:r>
    </w:p>
  </w:footnote>
  <w:footnote w:type="continuationSeparator" w:id="0">
    <w:p w14:paraId="4422D55B" w14:textId="77777777" w:rsidR="00330408" w:rsidRDefault="00330408" w:rsidP="00044F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35835482"/>
      <w:docPartObj>
        <w:docPartGallery w:val="Page Numbers (Margins)"/>
        <w:docPartUnique/>
      </w:docPartObj>
    </w:sdtPr>
    <w:sdtContent>
      <w:p w14:paraId="674BA201" w14:textId="77777777" w:rsidR="00044F13" w:rsidRDefault="00000000">
        <w:pPr>
          <w:pStyle w:val="Hlavika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992FA4"/>
    <w:multiLevelType w:val="hybridMultilevel"/>
    <w:tmpl w:val="C1406E7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836EA5"/>
    <w:multiLevelType w:val="multilevel"/>
    <w:tmpl w:val="1E7AB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0C200B"/>
    <w:multiLevelType w:val="hybridMultilevel"/>
    <w:tmpl w:val="1F80D6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AC31AF"/>
    <w:multiLevelType w:val="hybridMultilevel"/>
    <w:tmpl w:val="5A68A05A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77292B"/>
    <w:multiLevelType w:val="multilevel"/>
    <w:tmpl w:val="012C3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8034055"/>
    <w:multiLevelType w:val="hybridMultilevel"/>
    <w:tmpl w:val="7C14882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373CF7"/>
    <w:multiLevelType w:val="hybridMultilevel"/>
    <w:tmpl w:val="0B20489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EE1B25"/>
    <w:multiLevelType w:val="multilevel"/>
    <w:tmpl w:val="1EBA3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CBB2E40"/>
    <w:multiLevelType w:val="multilevel"/>
    <w:tmpl w:val="191217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EF51ABC"/>
    <w:multiLevelType w:val="multilevel"/>
    <w:tmpl w:val="CF627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8B37B7"/>
    <w:multiLevelType w:val="hybridMultilevel"/>
    <w:tmpl w:val="CB50703A"/>
    <w:lvl w:ilvl="0" w:tplc="48428EC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CC685E"/>
    <w:multiLevelType w:val="hybridMultilevel"/>
    <w:tmpl w:val="67BCFA92"/>
    <w:lvl w:ilvl="0" w:tplc="48428EC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41722B"/>
    <w:multiLevelType w:val="multilevel"/>
    <w:tmpl w:val="708A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A231CCC"/>
    <w:multiLevelType w:val="hybridMultilevel"/>
    <w:tmpl w:val="FAA41E2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3B0233"/>
    <w:multiLevelType w:val="hybridMultilevel"/>
    <w:tmpl w:val="404C135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775A07"/>
    <w:multiLevelType w:val="multilevel"/>
    <w:tmpl w:val="29E81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0D14F4E"/>
    <w:multiLevelType w:val="multilevel"/>
    <w:tmpl w:val="5A341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88732CB"/>
    <w:multiLevelType w:val="hybridMultilevel"/>
    <w:tmpl w:val="8074496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2E6495"/>
    <w:multiLevelType w:val="hybridMultilevel"/>
    <w:tmpl w:val="ED22F48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5E041B"/>
    <w:multiLevelType w:val="hybridMultilevel"/>
    <w:tmpl w:val="F80695C8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2C62EB"/>
    <w:multiLevelType w:val="hybridMultilevel"/>
    <w:tmpl w:val="24E85CD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0277F9"/>
    <w:multiLevelType w:val="multilevel"/>
    <w:tmpl w:val="E1063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8C2295B"/>
    <w:multiLevelType w:val="hybridMultilevel"/>
    <w:tmpl w:val="91ACF8F2"/>
    <w:lvl w:ilvl="0" w:tplc="041B0019">
      <w:start w:val="1"/>
      <w:numFmt w:val="lowerLetter"/>
      <w:lvlText w:val="%1."/>
      <w:lvlJc w:val="left"/>
      <w:pPr>
        <w:ind w:left="1440" w:hanging="360"/>
      </w:p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6E9E6794"/>
    <w:multiLevelType w:val="multilevel"/>
    <w:tmpl w:val="BBAC3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6CE7BAB"/>
    <w:multiLevelType w:val="hybridMultilevel"/>
    <w:tmpl w:val="6AC44FD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3948300">
    <w:abstractNumId w:val="10"/>
  </w:num>
  <w:num w:numId="2" w16cid:durableId="900211461">
    <w:abstractNumId w:val="11"/>
  </w:num>
  <w:num w:numId="3" w16cid:durableId="1686207612">
    <w:abstractNumId w:val="2"/>
  </w:num>
  <w:num w:numId="4" w16cid:durableId="2013798714">
    <w:abstractNumId w:val="13"/>
  </w:num>
  <w:num w:numId="5" w16cid:durableId="2125881199">
    <w:abstractNumId w:val="20"/>
  </w:num>
  <w:num w:numId="6" w16cid:durableId="7106670">
    <w:abstractNumId w:val="22"/>
  </w:num>
  <w:num w:numId="7" w16cid:durableId="893731716">
    <w:abstractNumId w:val="19"/>
  </w:num>
  <w:num w:numId="8" w16cid:durableId="793059141">
    <w:abstractNumId w:val="3"/>
  </w:num>
  <w:num w:numId="9" w16cid:durableId="1326741690">
    <w:abstractNumId w:val="21"/>
  </w:num>
  <w:num w:numId="10" w16cid:durableId="1754474826">
    <w:abstractNumId w:val="6"/>
  </w:num>
  <w:num w:numId="11" w16cid:durableId="131751573">
    <w:abstractNumId w:val="14"/>
  </w:num>
  <w:num w:numId="12" w16cid:durableId="1219516036">
    <w:abstractNumId w:val="18"/>
  </w:num>
  <w:num w:numId="13" w16cid:durableId="1253859908">
    <w:abstractNumId w:val="0"/>
  </w:num>
  <w:num w:numId="14" w16cid:durableId="488861393">
    <w:abstractNumId w:val="15"/>
  </w:num>
  <w:num w:numId="15" w16cid:durableId="1930892395">
    <w:abstractNumId w:val="24"/>
  </w:num>
  <w:num w:numId="16" w16cid:durableId="1501118806">
    <w:abstractNumId w:val="12"/>
  </w:num>
  <w:num w:numId="17" w16cid:durableId="1880391235">
    <w:abstractNumId w:val="5"/>
  </w:num>
  <w:num w:numId="18" w16cid:durableId="1788546607">
    <w:abstractNumId w:val="8"/>
  </w:num>
  <w:num w:numId="19" w16cid:durableId="1165515456">
    <w:abstractNumId w:val="17"/>
  </w:num>
  <w:num w:numId="20" w16cid:durableId="1914658168">
    <w:abstractNumId w:val="23"/>
  </w:num>
  <w:num w:numId="21" w16cid:durableId="354235004">
    <w:abstractNumId w:val="1"/>
  </w:num>
  <w:num w:numId="22" w16cid:durableId="1003630099">
    <w:abstractNumId w:val="9"/>
  </w:num>
  <w:num w:numId="23" w16cid:durableId="951862036">
    <w:abstractNumId w:val="7"/>
  </w:num>
  <w:num w:numId="24" w16cid:durableId="711997984">
    <w:abstractNumId w:val="4"/>
  </w:num>
  <w:num w:numId="25" w16cid:durableId="13588468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YxMDI3NzcyMjEwsTBX0lEKTi0uzszPAymwrAUAEWKd+CwAAAA="/>
  </w:docVars>
  <w:rsids>
    <w:rsidRoot w:val="0063289B"/>
    <w:rsid w:val="000101A7"/>
    <w:rsid w:val="000150D8"/>
    <w:rsid w:val="00021A35"/>
    <w:rsid w:val="0003001D"/>
    <w:rsid w:val="0003686F"/>
    <w:rsid w:val="00037910"/>
    <w:rsid w:val="00044F13"/>
    <w:rsid w:val="0006176A"/>
    <w:rsid w:val="00071BA1"/>
    <w:rsid w:val="00077A67"/>
    <w:rsid w:val="00080D9A"/>
    <w:rsid w:val="000839D8"/>
    <w:rsid w:val="000A24E0"/>
    <w:rsid w:val="000A56D1"/>
    <w:rsid w:val="000B7738"/>
    <w:rsid w:val="000D0FCD"/>
    <w:rsid w:val="000E5C84"/>
    <w:rsid w:val="000F3C43"/>
    <w:rsid w:val="000F572F"/>
    <w:rsid w:val="00116F3E"/>
    <w:rsid w:val="001213B3"/>
    <w:rsid w:val="00134956"/>
    <w:rsid w:val="00140695"/>
    <w:rsid w:val="0015211E"/>
    <w:rsid w:val="00167D41"/>
    <w:rsid w:val="0018320A"/>
    <w:rsid w:val="00186EF8"/>
    <w:rsid w:val="001A0E14"/>
    <w:rsid w:val="001B3E6B"/>
    <w:rsid w:val="001B5F09"/>
    <w:rsid w:val="001C3E4C"/>
    <w:rsid w:val="001E345B"/>
    <w:rsid w:val="001F6224"/>
    <w:rsid w:val="0022107F"/>
    <w:rsid w:val="00226254"/>
    <w:rsid w:val="00226F41"/>
    <w:rsid w:val="00226F98"/>
    <w:rsid w:val="00246722"/>
    <w:rsid w:val="00251C9C"/>
    <w:rsid w:val="002571FD"/>
    <w:rsid w:val="002615EF"/>
    <w:rsid w:val="00265AB7"/>
    <w:rsid w:val="00281D4F"/>
    <w:rsid w:val="00290B29"/>
    <w:rsid w:val="00294FC3"/>
    <w:rsid w:val="00297F7D"/>
    <w:rsid w:val="002B5D96"/>
    <w:rsid w:val="002C6899"/>
    <w:rsid w:val="002D5DF9"/>
    <w:rsid w:val="002F28C4"/>
    <w:rsid w:val="00327AC0"/>
    <w:rsid w:val="00330408"/>
    <w:rsid w:val="003405A9"/>
    <w:rsid w:val="00343A40"/>
    <w:rsid w:val="00345B1C"/>
    <w:rsid w:val="0035225E"/>
    <w:rsid w:val="0037461C"/>
    <w:rsid w:val="0038235F"/>
    <w:rsid w:val="003974D5"/>
    <w:rsid w:val="003C0F12"/>
    <w:rsid w:val="003C4308"/>
    <w:rsid w:val="003D1610"/>
    <w:rsid w:val="003D1D3D"/>
    <w:rsid w:val="003D3888"/>
    <w:rsid w:val="003D505C"/>
    <w:rsid w:val="003E0ACA"/>
    <w:rsid w:val="00404C36"/>
    <w:rsid w:val="004060A9"/>
    <w:rsid w:val="0041344B"/>
    <w:rsid w:val="00414899"/>
    <w:rsid w:val="00414DF4"/>
    <w:rsid w:val="0043039D"/>
    <w:rsid w:val="00433369"/>
    <w:rsid w:val="00450FB9"/>
    <w:rsid w:val="00465D91"/>
    <w:rsid w:val="00470B53"/>
    <w:rsid w:val="004729B9"/>
    <w:rsid w:val="00475CF0"/>
    <w:rsid w:val="00475E82"/>
    <w:rsid w:val="004831E7"/>
    <w:rsid w:val="004C481E"/>
    <w:rsid w:val="004D570A"/>
    <w:rsid w:val="00506599"/>
    <w:rsid w:val="0051082D"/>
    <w:rsid w:val="00530EAE"/>
    <w:rsid w:val="0053452A"/>
    <w:rsid w:val="005456F4"/>
    <w:rsid w:val="0057395D"/>
    <w:rsid w:val="005A640A"/>
    <w:rsid w:val="005B1538"/>
    <w:rsid w:val="00622067"/>
    <w:rsid w:val="0063289B"/>
    <w:rsid w:val="00632A32"/>
    <w:rsid w:val="00643436"/>
    <w:rsid w:val="006723C7"/>
    <w:rsid w:val="00683E7B"/>
    <w:rsid w:val="006A2586"/>
    <w:rsid w:val="006E0CFD"/>
    <w:rsid w:val="006E221A"/>
    <w:rsid w:val="006E7DE8"/>
    <w:rsid w:val="006F26DD"/>
    <w:rsid w:val="00701B7D"/>
    <w:rsid w:val="007139BE"/>
    <w:rsid w:val="00720725"/>
    <w:rsid w:val="007401F2"/>
    <w:rsid w:val="00747FC4"/>
    <w:rsid w:val="00751E42"/>
    <w:rsid w:val="007533F0"/>
    <w:rsid w:val="00754943"/>
    <w:rsid w:val="0076534E"/>
    <w:rsid w:val="00786C0C"/>
    <w:rsid w:val="00797F3C"/>
    <w:rsid w:val="007A1C2E"/>
    <w:rsid w:val="007A7717"/>
    <w:rsid w:val="007C1C05"/>
    <w:rsid w:val="007C477B"/>
    <w:rsid w:val="007D324A"/>
    <w:rsid w:val="007E5647"/>
    <w:rsid w:val="007F425E"/>
    <w:rsid w:val="00800E7E"/>
    <w:rsid w:val="00802F63"/>
    <w:rsid w:val="00804BFB"/>
    <w:rsid w:val="00825096"/>
    <w:rsid w:val="00833726"/>
    <w:rsid w:val="00842E60"/>
    <w:rsid w:val="008442A0"/>
    <w:rsid w:val="00846987"/>
    <w:rsid w:val="008472C4"/>
    <w:rsid w:val="00852859"/>
    <w:rsid w:val="00856CF1"/>
    <w:rsid w:val="0086485F"/>
    <w:rsid w:val="008A3E98"/>
    <w:rsid w:val="008A7FB4"/>
    <w:rsid w:val="008B779B"/>
    <w:rsid w:val="008E0282"/>
    <w:rsid w:val="008E03DF"/>
    <w:rsid w:val="008F2CEE"/>
    <w:rsid w:val="008F5917"/>
    <w:rsid w:val="009149A3"/>
    <w:rsid w:val="009264E6"/>
    <w:rsid w:val="00942615"/>
    <w:rsid w:val="00943B6A"/>
    <w:rsid w:val="00963AE7"/>
    <w:rsid w:val="009818A5"/>
    <w:rsid w:val="00990454"/>
    <w:rsid w:val="0099701E"/>
    <w:rsid w:val="009C588C"/>
    <w:rsid w:val="009D2149"/>
    <w:rsid w:val="009E24FE"/>
    <w:rsid w:val="009F0E61"/>
    <w:rsid w:val="00A07B48"/>
    <w:rsid w:val="00A15A97"/>
    <w:rsid w:val="00A47FC7"/>
    <w:rsid w:val="00A631AC"/>
    <w:rsid w:val="00A637BB"/>
    <w:rsid w:val="00A70AAD"/>
    <w:rsid w:val="00A8554C"/>
    <w:rsid w:val="00A916AD"/>
    <w:rsid w:val="00AA570E"/>
    <w:rsid w:val="00AB1A02"/>
    <w:rsid w:val="00AC4997"/>
    <w:rsid w:val="00AD5B87"/>
    <w:rsid w:val="00AD7A40"/>
    <w:rsid w:val="00AE3DC2"/>
    <w:rsid w:val="00AF07D1"/>
    <w:rsid w:val="00B0729D"/>
    <w:rsid w:val="00B10EE7"/>
    <w:rsid w:val="00B14CC9"/>
    <w:rsid w:val="00B41569"/>
    <w:rsid w:val="00B72B9C"/>
    <w:rsid w:val="00B76D56"/>
    <w:rsid w:val="00B831FF"/>
    <w:rsid w:val="00B84F53"/>
    <w:rsid w:val="00B91D60"/>
    <w:rsid w:val="00BA0ACB"/>
    <w:rsid w:val="00BA5A99"/>
    <w:rsid w:val="00BD0BEE"/>
    <w:rsid w:val="00BD2689"/>
    <w:rsid w:val="00BE375F"/>
    <w:rsid w:val="00BF351F"/>
    <w:rsid w:val="00C0740D"/>
    <w:rsid w:val="00C134D1"/>
    <w:rsid w:val="00C15793"/>
    <w:rsid w:val="00C22826"/>
    <w:rsid w:val="00C230C6"/>
    <w:rsid w:val="00C47B56"/>
    <w:rsid w:val="00C50C1E"/>
    <w:rsid w:val="00C53250"/>
    <w:rsid w:val="00C61C00"/>
    <w:rsid w:val="00C756B3"/>
    <w:rsid w:val="00C862D2"/>
    <w:rsid w:val="00C92899"/>
    <w:rsid w:val="00CA09BD"/>
    <w:rsid w:val="00CA1BE2"/>
    <w:rsid w:val="00CE0D13"/>
    <w:rsid w:val="00CE4424"/>
    <w:rsid w:val="00CF47D9"/>
    <w:rsid w:val="00D1168F"/>
    <w:rsid w:val="00D125C6"/>
    <w:rsid w:val="00D170B0"/>
    <w:rsid w:val="00D200CA"/>
    <w:rsid w:val="00D27022"/>
    <w:rsid w:val="00D40E92"/>
    <w:rsid w:val="00D44C85"/>
    <w:rsid w:val="00D616ED"/>
    <w:rsid w:val="00D6242D"/>
    <w:rsid w:val="00D624CF"/>
    <w:rsid w:val="00D62818"/>
    <w:rsid w:val="00D74FA0"/>
    <w:rsid w:val="00D80C1C"/>
    <w:rsid w:val="00D83599"/>
    <w:rsid w:val="00D860F7"/>
    <w:rsid w:val="00D8738A"/>
    <w:rsid w:val="00D901DD"/>
    <w:rsid w:val="00D95D08"/>
    <w:rsid w:val="00DA2544"/>
    <w:rsid w:val="00DC66D8"/>
    <w:rsid w:val="00DE3D9F"/>
    <w:rsid w:val="00DF2057"/>
    <w:rsid w:val="00DF40F1"/>
    <w:rsid w:val="00DF74CD"/>
    <w:rsid w:val="00E031ED"/>
    <w:rsid w:val="00E032F0"/>
    <w:rsid w:val="00E03B76"/>
    <w:rsid w:val="00E30D16"/>
    <w:rsid w:val="00E3760C"/>
    <w:rsid w:val="00E54DB4"/>
    <w:rsid w:val="00E56ACF"/>
    <w:rsid w:val="00E616F8"/>
    <w:rsid w:val="00E66770"/>
    <w:rsid w:val="00E765FB"/>
    <w:rsid w:val="00EA028B"/>
    <w:rsid w:val="00EB0F2C"/>
    <w:rsid w:val="00ED1D13"/>
    <w:rsid w:val="00ED2526"/>
    <w:rsid w:val="00ED541E"/>
    <w:rsid w:val="00ED7267"/>
    <w:rsid w:val="00EF2656"/>
    <w:rsid w:val="00EF4A15"/>
    <w:rsid w:val="00F061CA"/>
    <w:rsid w:val="00F1695C"/>
    <w:rsid w:val="00F344C3"/>
    <w:rsid w:val="00F34502"/>
    <w:rsid w:val="00F351DC"/>
    <w:rsid w:val="00F35A15"/>
    <w:rsid w:val="00F4141E"/>
    <w:rsid w:val="00F64ACF"/>
    <w:rsid w:val="00F73DA0"/>
    <w:rsid w:val="00F87CE7"/>
    <w:rsid w:val="00FA09C3"/>
    <w:rsid w:val="00FB1EAD"/>
    <w:rsid w:val="00FC20D0"/>
    <w:rsid w:val="00FD34AA"/>
    <w:rsid w:val="00FF6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90914B"/>
  <w15:chartTrackingRefBased/>
  <w15:docId w15:val="{79AF5AC5-C891-42C9-92E4-73FB45CEA2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7C477B"/>
  </w:style>
  <w:style w:type="paragraph" w:styleId="Nadpis1">
    <w:name w:val="heading 1"/>
    <w:basedOn w:val="Normlny"/>
    <w:next w:val="Normlny"/>
    <w:link w:val="Nadpis1Char"/>
    <w:uiPriority w:val="9"/>
    <w:qFormat/>
    <w:rsid w:val="00DF40F1"/>
    <w:pPr>
      <w:keepNext/>
      <w:keepLines/>
      <w:spacing w:before="240" w:after="240"/>
      <w:outlineLvl w:val="0"/>
    </w:pPr>
    <w:rPr>
      <w:rFonts w:asciiTheme="majorHAnsi" w:eastAsiaTheme="majorEastAsia" w:hAnsiTheme="majorHAnsi" w:cstheme="majorBidi"/>
      <w:b/>
      <w:color w:val="2F5496" w:themeColor="accent1" w:themeShade="BF"/>
      <w:sz w:val="32"/>
      <w:szCs w:val="32"/>
      <w:lang w:val="en-GB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0D0FCD"/>
    <w:pPr>
      <w:keepNext/>
      <w:keepLines/>
      <w:spacing w:before="40" w:after="240"/>
      <w:outlineLvl w:val="1"/>
    </w:pPr>
    <w:rPr>
      <w:rFonts w:asciiTheme="majorHAnsi" w:eastAsiaTheme="majorEastAsia" w:hAnsiTheme="majorHAnsi" w:cstheme="majorBidi"/>
      <w:b/>
      <w:color w:val="4472C4" w:themeColor="accent1"/>
      <w:sz w:val="28"/>
      <w:szCs w:val="28"/>
      <w:lang w:val="en-GB"/>
    </w:rPr>
  </w:style>
  <w:style w:type="paragraph" w:styleId="Nadpis3">
    <w:name w:val="heading 3"/>
    <w:basedOn w:val="Nadpis2"/>
    <w:next w:val="Normlny"/>
    <w:link w:val="Nadpis3Char"/>
    <w:uiPriority w:val="9"/>
    <w:unhideWhenUsed/>
    <w:qFormat/>
    <w:rsid w:val="000D0FCD"/>
    <w:pPr>
      <w:outlineLvl w:val="2"/>
    </w:pPr>
  </w:style>
  <w:style w:type="paragraph" w:styleId="Nadpis4">
    <w:name w:val="heading 4"/>
    <w:basedOn w:val="Normlny"/>
    <w:next w:val="Normlny"/>
    <w:link w:val="Nadpis4Char"/>
    <w:uiPriority w:val="9"/>
    <w:unhideWhenUsed/>
    <w:qFormat/>
    <w:rsid w:val="007A1C2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281D4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63289B"/>
    <w:pPr>
      <w:ind w:left="720"/>
      <w:contextualSpacing/>
    </w:pPr>
  </w:style>
  <w:style w:type="character" w:styleId="Hypertextovprepojenie">
    <w:name w:val="Hyperlink"/>
    <w:basedOn w:val="Predvolenpsmoodseku"/>
    <w:uiPriority w:val="99"/>
    <w:unhideWhenUsed/>
    <w:rsid w:val="0063289B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63289B"/>
    <w:rPr>
      <w:color w:val="605E5C"/>
      <w:shd w:val="clear" w:color="auto" w:fill="E1DFDD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63289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63289B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DF40F1"/>
    <w:rPr>
      <w:rFonts w:asciiTheme="majorHAnsi" w:eastAsiaTheme="majorEastAsia" w:hAnsiTheme="majorHAnsi" w:cstheme="majorBidi"/>
      <w:b/>
      <w:color w:val="2F5496" w:themeColor="accent1" w:themeShade="BF"/>
      <w:sz w:val="32"/>
      <w:szCs w:val="32"/>
      <w:lang w:val="en-GB"/>
    </w:rPr>
  </w:style>
  <w:style w:type="character" w:customStyle="1" w:styleId="tlid-translation">
    <w:name w:val="tlid-translation"/>
    <w:basedOn w:val="Predvolenpsmoodseku"/>
    <w:rsid w:val="00856CF1"/>
  </w:style>
  <w:style w:type="character" w:customStyle="1" w:styleId="Nadpis2Char">
    <w:name w:val="Nadpis 2 Char"/>
    <w:basedOn w:val="Predvolenpsmoodseku"/>
    <w:link w:val="Nadpis2"/>
    <w:uiPriority w:val="9"/>
    <w:rsid w:val="000D0FCD"/>
    <w:rPr>
      <w:rFonts w:asciiTheme="majorHAnsi" w:eastAsiaTheme="majorEastAsia" w:hAnsiTheme="majorHAnsi" w:cstheme="majorBidi"/>
      <w:b/>
      <w:color w:val="4472C4" w:themeColor="accent1"/>
      <w:sz w:val="28"/>
      <w:szCs w:val="28"/>
      <w:lang w:val="en-GB"/>
    </w:rPr>
  </w:style>
  <w:style w:type="character" w:customStyle="1" w:styleId="Nadpis3Char">
    <w:name w:val="Nadpis 3 Char"/>
    <w:basedOn w:val="Predvolenpsmoodseku"/>
    <w:link w:val="Nadpis3"/>
    <w:uiPriority w:val="9"/>
    <w:rsid w:val="000D0FCD"/>
    <w:rPr>
      <w:rFonts w:asciiTheme="majorHAnsi" w:eastAsiaTheme="majorEastAsia" w:hAnsiTheme="majorHAnsi" w:cstheme="majorBidi"/>
      <w:b/>
      <w:color w:val="4472C4" w:themeColor="accent1"/>
      <w:sz w:val="24"/>
      <w:szCs w:val="24"/>
      <w:lang w:val="en-GB"/>
    </w:rPr>
  </w:style>
  <w:style w:type="paragraph" w:styleId="Bezriadkovania">
    <w:name w:val="No Spacing"/>
    <w:link w:val="BezriadkovaniaChar"/>
    <w:uiPriority w:val="1"/>
    <w:qFormat/>
    <w:rsid w:val="00BF351F"/>
    <w:pPr>
      <w:spacing w:after="0" w:line="240" w:lineRule="auto"/>
    </w:pPr>
    <w:rPr>
      <w:rFonts w:eastAsiaTheme="minorEastAsia"/>
      <w:lang w:eastAsia="sk-SK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BF351F"/>
    <w:rPr>
      <w:rFonts w:eastAsiaTheme="minorEastAsia"/>
      <w:lang w:eastAsia="sk-SK"/>
    </w:rPr>
  </w:style>
  <w:style w:type="paragraph" w:styleId="Obsah1">
    <w:name w:val="toc 1"/>
    <w:basedOn w:val="Normlny"/>
    <w:next w:val="Normlny"/>
    <w:autoRedefine/>
    <w:uiPriority w:val="39"/>
    <w:unhideWhenUsed/>
    <w:rsid w:val="00BF351F"/>
    <w:pPr>
      <w:spacing w:before="360" w:after="0"/>
    </w:pPr>
    <w:rPr>
      <w:rFonts w:asciiTheme="majorHAnsi" w:hAnsiTheme="majorHAnsi" w:cstheme="majorHAnsi"/>
      <w:b/>
      <w:bCs/>
      <w:caps/>
      <w:sz w:val="24"/>
      <w:szCs w:val="24"/>
    </w:rPr>
  </w:style>
  <w:style w:type="paragraph" w:styleId="Obsah2">
    <w:name w:val="toc 2"/>
    <w:basedOn w:val="Normlny"/>
    <w:next w:val="Normlny"/>
    <w:autoRedefine/>
    <w:uiPriority w:val="39"/>
    <w:unhideWhenUsed/>
    <w:rsid w:val="00C50C1E"/>
    <w:pPr>
      <w:tabs>
        <w:tab w:val="right" w:leader="dot" w:pos="9062"/>
      </w:tabs>
      <w:spacing w:before="240" w:after="0"/>
      <w:ind w:left="284"/>
    </w:pPr>
    <w:rPr>
      <w:rFonts w:cstheme="minorHAnsi"/>
      <w:b/>
      <w:bCs/>
      <w:sz w:val="20"/>
      <w:szCs w:val="20"/>
    </w:rPr>
  </w:style>
  <w:style w:type="paragraph" w:styleId="Obsah3">
    <w:name w:val="toc 3"/>
    <w:basedOn w:val="Normlny"/>
    <w:next w:val="Normlny"/>
    <w:autoRedefine/>
    <w:uiPriority w:val="39"/>
    <w:unhideWhenUsed/>
    <w:rsid w:val="00BF351F"/>
    <w:pPr>
      <w:spacing w:after="0"/>
      <w:ind w:left="220"/>
    </w:pPr>
    <w:rPr>
      <w:rFonts w:cstheme="minorHAnsi"/>
      <w:sz w:val="20"/>
      <w:szCs w:val="20"/>
    </w:rPr>
  </w:style>
  <w:style w:type="paragraph" w:styleId="Obsah4">
    <w:name w:val="toc 4"/>
    <w:basedOn w:val="Normlny"/>
    <w:next w:val="Normlny"/>
    <w:autoRedefine/>
    <w:uiPriority w:val="39"/>
    <w:unhideWhenUsed/>
    <w:rsid w:val="00BF351F"/>
    <w:pPr>
      <w:spacing w:after="0"/>
      <w:ind w:left="440"/>
    </w:pPr>
    <w:rPr>
      <w:rFonts w:cstheme="minorHAnsi"/>
      <w:sz w:val="20"/>
      <w:szCs w:val="20"/>
    </w:rPr>
  </w:style>
  <w:style w:type="paragraph" w:styleId="Obsah5">
    <w:name w:val="toc 5"/>
    <w:basedOn w:val="Normlny"/>
    <w:next w:val="Normlny"/>
    <w:autoRedefine/>
    <w:uiPriority w:val="39"/>
    <w:unhideWhenUsed/>
    <w:rsid w:val="00BF351F"/>
    <w:pPr>
      <w:spacing w:after="0"/>
      <w:ind w:left="660"/>
    </w:pPr>
    <w:rPr>
      <w:rFonts w:cstheme="minorHAnsi"/>
      <w:sz w:val="20"/>
      <w:szCs w:val="20"/>
    </w:rPr>
  </w:style>
  <w:style w:type="paragraph" w:styleId="Obsah6">
    <w:name w:val="toc 6"/>
    <w:basedOn w:val="Normlny"/>
    <w:next w:val="Normlny"/>
    <w:autoRedefine/>
    <w:uiPriority w:val="39"/>
    <w:unhideWhenUsed/>
    <w:rsid w:val="00BF351F"/>
    <w:pPr>
      <w:spacing w:after="0"/>
      <w:ind w:left="880"/>
    </w:pPr>
    <w:rPr>
      <w:rFonts w:cstheme="minorHAnsi"/>
      <w:sz w:val="20"/>
      <w:szCs w:val="20"/>
    </w:rPr>
  </w:style>
  <w:style w:type="paragraph" w:styleId="Obsah7">
    <w:name w:val="toc 7"/>
    <w:basedOn w:val="Normlny"/>
    <w:next w:val="Normlny"/>
    <w:autoRedefine/>
    <w:uiPriority w:val="39"/>
    <w:unhideWhenUsed/>
    <w:rsid w:val="00BF351F"/>
    <w:pPr>
      <w:spacing w:after="0"/>
      <w:ind w:left="1100"/>
    </w:pPr>
    <w:rPr>
      <w:rFonts w:cstheme="minorHAnsi"/>
      <w:sz w:val="20"/>
      <w:szCs w:val="20"/>
    </w:rPr>
  </w:style>
  <w:style w:type="paragraph" w:styleId="Obsah8">
    <w:name w:val="toc 8"/>
    <w:basedOn w:val="Normlny"/>
    <w:next w:val="Normlny"/>
    <w:autoRedefine/>
    <w:uiPriority w:val="39"/>
    <w:unhideWhenUsed/>
    <w:rsid w:val="00BF351F"/>
    <w:pPr>
      <w:spacing w:after="0"/>
      <w:ind w:left="1320"/>
    </w:pPr>
    <w:rPr>
      <w:rFonts w:cstheme="minorHAnsi"/>
      <w:sz w:val="20"/>
      <w:szCs w:val="20"/>
    </w:rPr>
  </w:style>
  <w:style w:type="paragraph" w:styleId="Obsah9">
    <w:name w:val="toc 9"/>
    <w:basedOn w:val="Normlny"/>
    <w:next w:val="Normlny"/>
    <w:autoRedefine/>
    <w:uiPriority w:val="39"/>
    <w:unhideWhenUsed/>
    <w:rsid w:val="00BF351F"/>
    <w:pPr>
      <w:spacing w:after="0"/>
      <w:ind w:left="1540"/>
    </w:pPr>
    <w:rPr>
      <w:rFonts w:cstheme="minorHAnsi"/>
      <w:sz w:val="20"/>
      <w:szCs w:val="20"/>
    </w:rPr>
  </w:style>
  <w:style w:type="table" w:styleId="Mriekatabuky">
    <w:name w:val="Table Grid"/>
    <w:basedOn w:val="Normlnatabuka"/>
    <w:uiPriority w:val="59"/>
    <w:rsid w:val="00044F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lavika">
    <w:name w:val="header"/>
    <w:basedOn w:val="Normlny"/>
    <w:link w:val="HlavikaChar"/>
    <w:uiPriority w:val="99"/>
    <w:unhideWhenUsed/>
    <w:rsid w:val="00044F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044F13"/>
  </w:style>
  <w:style w:type="paragraph" w:styleId="Pta">
    <w:name w:val="footer"/>
    <w:basedOn w:val="Normlny"/>
    <w:link w:val="PtaChar"/>
    <w:uiPriority w:val="99"/>
    <w:unhideWhenUsed/>
    <w:rsid w:val="00044F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044F13"/>
  </w:style>
  <w:style w:type="character" w:styleId="slostrany">
    <w:name w:val="page number"/>
    <w:basedOn w:val="Predvolenpsmoodseku"/>
    <w:uiPriority w:val="99"/>
    <w:unhideWhenUsed/>
    <w:rsid w:val="00044F13"/>
  </w:style>
  <w:style w:type="character" w:customStyle="1" w:styleId="jlqj4b">
    <w:name w:val="jlqj4b"/>
    <w:basedOn w:val="Predvolenpsmoodseku"/>
    <w:rsid w:val="00B14CC9"/>
  </w:style>
  <w:style w:type="character" w:styleId="Odkaznakomentr">
    <w:name w:val="annotation reference"/>
    <w:basedOn w:val="Predvolenpsmoodseku"/>
    <w:uiPriority w:val="99"/>
    <w:semiHidden/>
    <w:unhideWhenUsed/>
    <w:rsid w:val="00F34502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F34502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F34502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F34502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F34502"/>
    <w:rPr>
      <w:b/>
      <w:bCs/>
      <w:sz w:val="20"/>
      <w:szCs w:val="20"/>
    </w:rPr>
  </w:style>
  <w:style w:type="paragraph" w:styleId="Normlnywebov">
    <w:name w:val="Normal (Web)"/>
    <w:basedOn w:val="Normlny"/>
    <w:uiPriority w:val="99"/>
    <w:semiHidden/>
    <w:unhideWhenUsed/>
    <w:rsid w:val="00186E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customStyle="1" w:styleId="pecilneodstavce-tip">
    <w:name w:val="Špeciálne odstavce - tip"/>
    <w:basedOn w:val="Normlny"/>
    <w:link w:val="pecilneodstavce-tipChar"/>
    <w:qFormat/>
    <w:rsid w:val="003D505C"/>
    <w:pPr>
      <w:shd w:val="clear" w:color="auto" w:fill="D9D9D9" w:themeFill="background1" w:themeFillShade="D9"/>
      <w:spacing w:before="200" w:after="200" w:line="240" w:lineRule="auto"/>
      <w:jc w:val="both"/>
    </w:pPr>
    <w:rPr>
      <w:rFonts w:eastAsiaTheme="minorEastAsia"/>
      <w:szCs w:val="20"/>
      <w:lang w:eastAsia="sk-SK"/>
    </w:rPr>
  </w:style>
  <w:style w:type="character" w:customStyle="1" w:styleId="pecilneodstavce-tipChar">
    <w:name w:val="Špeciálne odstavce - tip Char"/>
    <w:basedOn w:val="Predvolenpsmoodseku"/>
    <w:link w:val="pecilneodstavce-tip"/>
    <w:rsid w:val="003D505C"/>
    <w:rPr>
      <w:rFonts w:eastAsiaTheme="minorEastAsia"/>
      <w:szCs w:val="20"/>
      <w:shd w:val="clear" w:color="auto" w:fill="D9D9D9" w:themeFill="background1" w:themeFillShade="D9"/>
      <w:lang w:eastAsia="sk-SK"/>
    </w:rPr>
  </w:style>
  <w:style w:type="paragraph" w:customStyle="1" w:styleId="font-claude-response-body">
    <w:name w:val="font-claude-response-body"/>
    <w:basedOn w:val="Normlny"/>
    <w:rsid w:val="00404C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customStyle="1" w:styleId="Kd">
    <w:name w:val="Kód"/>
    <w:basedOn w:val="Normlny"/>
    <w:qFormat/>
    <w:rsid w:val="00D860F7"/>
    <w:pPr>
      <w:spacing w:after="0" w:line="264" w:lineRule="auto"/>
      <w:ind w:firstLine="357"/>
    </w:pPr>
    <w:rPr>
      <w:rFonts w:ascii="Consolas" w:hAnsi="Consolas" w:cs="Consolas"/>
      <w:sz w:val="20"/>
      <w:szCs w:val="20"/>
    </w:rPr>
  </w:style>
  <w:style w:type="paragraph" w:customStyle="1" w:styleId="Kdlevel2">
    <w:name w:val="Kód level 2"/>
    <w:basedOn w:val="Kd"/>
    <w:qFormat/>
    <w:rsid w:val="00D860F7"/>
    <w:pPr>
      <w:ind w:left="357" w:firstLine="346"/>
    </w:p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800E7E"/>
    <w:pPr>
      <w:spacing w:after="0" w:line="240" w:lineRule="auto"/>
    </w:pPr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800E7E"/>
    <w:rPr>
      <w:sz w:val="20"/>
      <w:szCs w:val="20"/>
    </w:rPr>
  </w:style>
  <w:style w:type="character" w:styleId="Odkaznapoznmkupodiarou">
    <w:name w:val="footnote reference"/>
    <w:basedOn w:val="Predvolenpsmoodseku"/>
    <w:uiPriority w:val="99"/>
    <w:semiHidden/>
    <w:unhideWhenUsed/>
    <w:rsid w:val="00800E7E"/>
    <w:rPr>
      <w:vertAlign w:val="superscript"/>
    </w:rPr>
  </w:style>
  <w:style w:type="paragraph" w:customStyle="1" w:styleId="kodvtexte">
    <w:name w:val="kod v texte"/>
    <w:basedOn w:val="Normlny"/>
    <w:link w:val="kodvtexteChar"/>
    <w:qFormat/>
    <w:rsid w:val="009E24FE"/>
    <w:pPr>
      <w:spacing w:after="80"/>
      <w:jc w:val="both"/>
    </w:pPr>
    <w:rPr>
      <w:rFonts w:ascii="Consolas" w:hAnsi="Consolas" w:cs="Consolas"/>
      <w:b/>
      <w:bCs/>
      <w:sz w:val="20"/>
      <w:szCs w:val="20"/>
    </w:rPr>
  </w:style>
  <w:style w:type="paragraph" w:customStyle="1" w:styleId="Kdlevel3">
    <w:name w:val="Kód level 3"/>
    <w:basedOn w:val="Kdlevel2"/>
    <w:qFormat/>
    <w:rsid w:val="004729B9"/>
    <w:pPr>
      <w:ind w:firstLine="665"/>
    </w:pPr>
  </w:style>
  <w:style w:type="character" w:customStyle="1" w:styleId="kodvtexteChar">
    <w:name w:val="kod v texte Char"/>
    <w:basedOn w:val="Predvolenpsmoodseku"/>
    <w:link w:val="kodvtexte"/>
    <w:rsid w:val="0053452A"/>
    <w:rPr>
      <w:rFonts w:ascii="Consolas" w:hAnsi="Consolas" w:cs="Consolas"/>
      <w:b/>
      <w:bCs/>
      <w:sz w:val="20"/>
      <w:szCs w:val="20"/>
    </w:rPr>
  </w:style>
  <w:style w:type="character" w:customStyle="1" w:styleId="Nadpis4Char">
    <w:name w:val="Nadpis 4 Char"/>
    <w:basedOn w:val="Predvolenpsmoodseku"/>
    <w:link w:val="Nadpis4"/>
    <w:uiPriority w:val="9"/>
    <w:rsid w:val="007A1C2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PouitHypertextovPrepojenie">
    <w:name w:val="FollowedHyperlink"/>
    <w:basedOn w:val="Predvolenpsmoodseku"/>
    <w:uiPriority w:val="99"/>
    <w:semiHidden/>
    <w:unhideWhenUsed/>
    <w:rsid w:val="00C756B3"/>
    <w:rPr>
      <w:color w:val="954F72" w:themeColor="followedHyperlink"/>
      <w:u w:val="single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281D4F"/>
    <w:rPr>
      <w:rFonts w:asciiTheme="majorHAnsi" w:eastAsiaTheme="majorEastAsia" w:hAnsiTheme="majorHAnsi" w:cstheme="majorBidi"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690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7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3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91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276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4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8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17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78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66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2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7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66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92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1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45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3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7382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74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1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49843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314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6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62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6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7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79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0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154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52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53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8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9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1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35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594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378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35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600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791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61074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58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0298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30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20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7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638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087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045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5877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3469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0570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49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33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9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4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8406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267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442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641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783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341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8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81810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15710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164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3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66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27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282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9932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6083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1548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74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30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169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2122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3287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648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97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1322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22206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3871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3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03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27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524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5644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557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384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34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3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0582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39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24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9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4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38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2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6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1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5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40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03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78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3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1197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7883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1482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58767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45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727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73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470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859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9064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7665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50495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59480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46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8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3150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90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4441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7959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46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0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5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4848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77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4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classroom.microbit.org/" TargetMode="External"/><Relationship Id="rId18" Type="http://schemas.microsoft.com/office/2007/relationships/hdphoto" Target="media/hdphoto1.wdp"/><Relationship Id="rId26" Type="http://schemas.openxmlformats.org/officeDocument/2006/relationships/image" Target="media/image14.png"/><Relationship Id="rId39" Type="http://schemas.openxmlformats.org/officeDocument/2006/relationships/hyperlink" Target="https://www.eset.com/cz/slovnik/co-je-to-man-in-the-middle-mitm/" TargetMode="Externa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hyperlink" Target="https://tech.microbit.org/hardware/1-5-revision/" TargetMode="External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1" Type="http://schemas.openxmlformats.org/officeDocument/2006/relationships/oleObject" Target="embeddings/oleObject1.bin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hyperlink" Target="https://microbit-micropython.readthedocs.io/en/latest/uart.html" TargetMode="External"/><Relationship Id="rId40" Type="http://schemas.openxmlformats.org/officeDocument/2006/relationships/hyperlink" Target="https://www.erg.abdn.ac.uk/users/gorry/course/intro-pages/uni-b-mcast.html" TargetMode="External"/><Relationship Id="rId45" Type="http://schemas.openxmlformats.org/officeDocument/2006/relationships/oleObject" Target="embeddings/oleObject3.bin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oleObject" Target="embeddings/oleObject2.bin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25.wmf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yperlink" Target="https://python.microbit.org/v/3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hyperlink" Target="https://www.csfieldguide.org.nz/en/chapters/coding-encryption/the-key-distribution-problem/" TargetMode="External"/><Relationship Id="rId46" Type="http://schemas.openxmlformats.org/officeDocument/2006/relationships/header" Target="header1.xml"/><Relationship Id="rId20" Type="http://schemas.openxmlformats.org/officeDocument/2006/relationships/image" Target="media/image8.png"/><Relationship Id="rId41" Type="http://schemas.openxmlformats.org/officeDocument/2006/relationships/hyperlink" Target="https://www.britannica.com/topic/media-convergenc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This document provides template for solved assignments in the field of software application development</Abstract>
  <CompanyAddress/>
  <CompanyPhone/>
  <CompanyFax/>
  <CompanyEmail>mcapay@ukf.sk</CompanyEmail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C00818B-16BF-4353-9ABD-0074AF716D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22</Pages>
  <Words>6536</Words>
  <Characters>37257</Characters>
  <Application>Microsoft Office Word</Application>
  <DocSecurity>0</DocSecurity>
  <Lines>310</Lines>
  <Paragraphs>87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Predmet: PM/22 – Programovanie mikrokontrolérov</dc:subject>
  <dc:creator>Mgr. Martin Cápay, PhD.</dc:creator>
  <cp:keywords/>
  <dc:description/>
  <cp:lastModifiedBy>Martin Cápay</cp:lastModifiedBy>
  <cp:revision>18</cp:revision>
  <cp:lastPrinted>2026-06-10T11:24:00Z</cp:lastPrinted>
  <dcterms:created xsi:type="dcterms:W3CDTF">2026-06-10T07:55:00Z</dcterms:created>
  <dcterms:modified xsi:type="dcterms:W3CDTF">2026-06-10T22:38:00Z</dcterms:modified>
</cp:coreProperties>
</file>