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81208" w14:textId="17C3A2BC" w:rsidR="006F26DD" w:rsidRPr="006B22DF" w:rsidRDefault="006F26DD" w:rsidP="007E5647">
      <w:pPr>
        <w:tabs>
          <w:tab w:val="right" w:pos="8931"/>
        </w:tabs>
        <w:spacing w:after="0" w:line="240" w:lineRule="auto"/>
      </w:pPr>
      <w:r w:rsidRPr="006B22DF">
        <w:rPr>
          <w:rFonts w:cstheme="minorHAnsi"/>
          <w:noProof/>
        </w:rPr>
        <w:drawing>
          <wp:inline distT="0" distB="0" distL="0" distR="0" wp14:anchorId="3D9C4E24" wp14:editId="2C81BB30">
            <wp:extent cx="1264920" cy="1264920"/>
            <wp:effectExtent l="0" t="0" r="0" b="0"/>
            <wp:docPr id="1441720038" name="Obrázok 6" descr="Obrázok, na ktorom je symbol, emblém, logo, erb&#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720038" name="Obrázok 6" descr="Obrázok, na ktorom je symbol, emblém, logo, erb&#10;&#10;Obsah vygenerovaný pomocou AI môže byť nesprávn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r w:rsidR="00DA2544" w:rsidRPr="006B22DF">
        <w:tab/>
      </w:r>
      <w:r w:rsidR="00A56537" w:rsidRPr="00972A45">
        <w:rPr>
          <w:noProof/>
        </w:rPr>
        <w:object w:dxaOrig="8832" w:dyaOrig="7488" w14:anchorId="4943B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15pt;height:86.1pt;mso-width-percent:0;mso-height-percent:0;mso-width-percent:0;mso-height-percent:0" o:ole="">
            <v:imagedata r:id="rId10" o:title=""/>
          </v:shape>
          <o:OLEObject Type="Embed" ProgID="PBrush" ShapeID="_x0000_i1025" DrawAspect="Content" ObjectID="_1842422750" r:id="rId11"/>
        </w:object>
      </w:r>
    </w:p>
    <w:p w14:paraId="50E28B57" w14:textId="77777777" w:rsidR="00972A45" w:rsidRPr="006B22DF" w:rsidRDefault="00972A45" w:rsidP="007E5647">
      <w:pPr>
        <w:tabs>
          <w:tab w:val="right" w:pos="8931"/>
        </w:tabs>
        <w:spacing w:after="0" w:line="240" w:lineRule="auto"/>
        <w:rPr>
          <w:rFonts w:eastAsia="Times New Roman" w:cstheme="minorHAnsi"/>
          <w:sz w:val="24"/>
          <w:szCs w:val="24"/>
          <w:lang w:eastAsia="sk-SK"/>
        </w:rPr>
      </w:pPr>
    </w:p>
    <w:p w14:paraId="741F59A2" w14:textId="18F1BD75" w:rsidR="006F26DD" w:rsidRPr="006B22DF" w:rsidRDefault="006F26DD" w:rsidP="00972A45">
      <w:pPr>
        <w:pBdr>
          <w:top w:val="single" w:sz="4" w:space="1" w:color="auto"/>
        </w:pBdr>
        <w:spacing w:after="0" w:line="240" w:lineRule="auto"/>
        <w:jc w:val="center"/>
        <w:rPr>
          <w:rFonts w:eastAsia="Times New Roman" w:cstheme="minorHAnsi"/>
          <w:sz w:val="32"/>
          <w:szCs w:val="32"/>
          <w:lang w:eastAsia="sk-SK"/>
        </w:rPr>
      </w:pPr>
      <w:r w:rsidRPr="006B22DF">
        <w:rPr>
          <w:rFonts w:eastAsia="Times New Roman" w:cstheme="minorHAnsi"/>
          <w:sz w:val="32"/>
          <w:szCs w:val="32"/>
          <w:lang w:eastAsia="sk-SK"/>
        </w:rPr>
        <w:t xml:space="preserve">Nitrianske </w:t>
      </w:r>
      <w:r w:rsidR="00DA2544" w:rsidRPr="006B22DF">
        <w:rPr>
          <w:rFonts w:eastAsia="Times New Roman" w:cstheme="minorHAnsi"/>
          <w:sz w:val="32"/>
          <w:szCs w:val="32"/>
          <w:lang w:eastAsia="sk-SK"/>
        </w:rPr>
        <w:t>kompetenčné</w:t>
      </w:r>
      <w:r w:rsidRPr="006B22DF">
        <w:rPr>
          <w:rFonts w:eastAsia="Times New Roman" w:cstheme="minorHAnsi"/>
          <w:sz w:val="32"/>
          <w:szCs w:val="32"/>
          <w:lang w:eastAsia="sk-SK"/>
        </w:rPr>
        <w:t xml:space="preserve"> centrum </w:t>
      </w:r>
      <w:r w:rsidR="00DA2544" w:rsidRPr="006B22DF">
        <w:rPr>
          <w:rFonts w:eastAsia="Times New Roman" w:cstheme="minorHAnsi"/>
          <w:sz w:val="32"/>
          <w:szCs w:val="32"/>
          <w:lang w:eastAsia="sk-SK"/>
        </w:rPr>
        <w:t>k</w:t>
      </w:r>
      <w:r w:rsidRPr="006B22DF">
        <w:rPr>
          <w:rFonts w:eastAsia="Times New Roman" w:cstheme="minorHAnsi"/>
          <w:sz w:val="32"/>
          <w:szCs w:val="32"/>
          <w:lang w:eastAsia="sk-SK"/>
        </w:rPr>
        <w:t>ybernetickej bezpečnosti</w:t>
      </w:r>
    </w:p>
    <w:p w14:paraId="085661CD" w14:textId="1BCCA983" w:rsidR="00972A45" w:rsidRPr="006B22DF" w:rsidRDefault="006F26DD" w:rsidP="006F26DD">
      <w:pPr>
        <w:spacing w:after="0" w:line="240" w:lineRule="auto"/>
        <w:jc w:val="center"/>
        <w:rPr>
          <w:rFonts w:eastAsia="Times New Roman" w:cstheme="minorHAnsi"/>
          <w:sz w:val="32"/>
          <w:szCs w:val="32"/>
          <w:lang w:eastAsia="sk-SK"/>
        </w:rPr>
      </w:pPr>
      <w:r w:rsidRPr="006B22DF">
        <w:rPr>
          <w:rFonts w:eastAsia="Times New Roman" w:cstheme="minorHAnsi"/>
          <w:sz w:val="32"/>
          <w:szCs w:val="32"/>
          <w:lang w:eastAsia="sk-SK"/>
        </w:rPr>
        <w:t>Fakulta prírodných vied a</w:t>
      </w:r>
      <w:r w:rsidR="00972A45" w:rsidRPr="006B22DF">
        <w:rPr>
          <w:rFonts w:eastAsia="Times New Roman" w:cstheme="minorHAnsi"/>
          <w:sz w:val="32"/>
          <w:szCs w:val="32"/>
          <w:lang w:eastAsia="sk-SK"/>
        </w:rPr>
        <w:t> </w:t>
      </w:r>
      <w:r w:rsidRPr="006B22DF">
        <w:rPr>
          <w:rFonts w:eastAsia="Times New Roman" w:cstheme="minorHAnsi"/>
          <w:sz w:val="32"/>
          <w:szCs w:val="32"/>
          <w:lang w:eastAsia="sk-SK"/>
        </w:rPr>
        <w:t>informatiky</w:t>
      </w:r>
    </w:p>
    <w:p w14:paraId="358198C5" w14:textId="0FE2BC16" w:rsidR="006F26DD" w:rsidRPr="006B22DF" w:rsidRDefault="006F26DD" w:rsidP="006F26DD">
      <w:pPr>
        <w:spacing w:after="0" w:line="240" w:lineRule="auto"/>
        <w:jc w:val="center"/>
        <w:rPr>
          <w:rFonts w:eastAsia="Times New Roman" w:cstheme="minorHAnsi"/>
          <w:sz w:val="32"/>
          <w:szCs w:val="32"/>
          <w:lang w:eastAsia="sk-SK"/>
        </w:rPr>
      </w:pPr>
      <w:r w:rsidRPr="006B22DF">
        <w:rPr>
          <w:rFonts w:eastAsia="Times New Roman" w:cstheme="minorHAnsi"/>
          <w:sz w:val="32"/>
          <w:szCs w:val="32"/>
          <w:lang w:eastAsia="sk-SK"/>
        </w:rPr>
        <w:t>Univerzita Konštantína Filozofa v Nitre</w:t>
      </w:r>
    </w:p>
    <w:p w14:paraId="5CF7B26A" w14:textId="483F309F" w:rsidR="006F26DD" w:rsidRPr="006B22DF" w:rsidRDefault="006F26DD" w:rsidP="006F26DD">
      <w:pPr>
        <w:pBdr>
          <w:bottom w:val="single" w:sz="4" w:space="1" w:color="auto"/>
        </w:pBdr>
        <w:spacing w:after="0" w:line="240" w:lineRule="auto"/>
        <w:jc w:val="center"/>
        <w:rPr>
          <w:rFonts w:eastAsia="Times New Roman" w:cstheme="minorHAnsi"/>
          <w:sz w:val="32"/>
          <w:szCs w:val="32"/>
          <w:lang w:eastAsia="sk-SK"/>
        </w:rPr>
      </w:pPr>
      <w:r w:rsidRPr="006B22DF">
        <w:rPr>
          <w:rFonts w:eastAsia="Times New Roman" w:cstheme="minorHAnsi"/>
          <w:sz w:val="32"/>
          <w:szCs w:val="32"/>
          <w:lang w:eastAsia="sk-SK"/>
        </w:rPr>
        <w:t>Tr. A. Hlinku 1, 949 01 Nitra</w:t>
      </w:r>
    </w:p>
    <w:p w14:paraId="075E580D" w14:textId="01CE1B89" w:rsidR="000E5C84" w:rsidRPr="006B22DF" w:rsidRDefault="000E5C84"/>
    <w:p w14:paraId="3676C4BC" w14:textId="77777777" w:rsidR="006F26DD" w:rsidRPr="006B22DF" w:rsidRDefault="006F26DD"/>
    <w:p w14:paraId="05BC8AF5" w14:textId="77777777" w:rsidR="006F26DD" w:rsidRPr="006B22DF" w:rsidRDefault="006F26DD"/>
    <w:p w14:paraId="7D70BD0E" w14:textId="77777777" w:rsidR="006F26DD" w:rsidRPr="006B22DF" w:rsidRDefault="006F26DD"/>
    <w:p w14:paraId="06DF8565" w14:textId="6E15C023" w:rsidR="006F26DD" w:rsidRPr="006B22DF" w:rsidRDefault="000B521B" w:rsidP="006F26DD">
      <w:pPr>
        <w:jc w:val="right"/>
        <w:rPr>
          <w:caps/>
          <w:color w:val="4472C4" w:themeColor="accent1"/>
          <w:sz w:val="64"/>
          <w:szCs w:val="64"/>
        </w:rPr>
      </w:pPr>
      <w:r w:rsidRPr="006B22DF">
        <w:rPr>
          <w:caps/>
          <w:color w:val="4472C4" w:themeColor="accent1"/>
          <w:sz w:val="64"/>
          <w:szCs w:val="64"/>
        </w:rPr>
        <w:t>metodické materiály pre oblasť kybernetickej bezpečnosti</w:t>
      </w:r>
    </w:p>
    <w:p w14:paraId="2CD1C782" w14:textId="77777777" w:rsidR="006F26DD" w:rsidRPr="006B22DF" w:rsidRDefault="006F26DD"/>
    <w:sdt>
      <w:sdtPr>
        <w:rPr>
          <w:rFonts w:eastAsiaTheme="minorHAnsi"/>
          <w:lang w:eastAsia="en-US"/>
        </w:rPr>
        <w:id w:val="-1169549532"/>
        <w:docPartObj>
          <w:docPartGallery w:val="Cover Pages"/>
          <w:docPartUnique/>
        </w:docPartObj>
      </w:sdtPr>
      <w:sdtEndPr>
        <w:rPr>
          <w:rFonts w:eastAsiaTheme="minorEastAsia"/>
          <w:caps/>
          <w:color w:val="4472C4" w:themeColor="accent1"/>
          <w:sz w:val="64"/>
          <w:szCs w:val="64"/>
          <w:lang w:eastAsia="sk-SK"/>
        </w:rPr>
      </w:sdtEndPr>
      <w:sdtContent>
        <w:p w14:paraId="6248960C" w14:textId="77777777" w:rsidR="006F26DD" w:rsidRPr="006B22DF" w:rsidRDefault="006F26DD" w:rsidP="006F26DD">
          <w:pPr>
            <w:pStyle w:val="NoSpacing"/>
            <w:jc w:val="right"/>
            <w:rPr>
              <w:color w:val="4472C4" w:themeColor="accent1"/>
              <w:sz w:val="28"/>
              <w:szCs w:val="28"/>
            </w:rPr>
          </w:pPr>
          <w:r w:rsidRPr="006B22DF">
            <w:rPr>
              <w:color w:val="4472C4" w:themeColor="accent1"/>
              <w:sz w:val="28"/>
              <w:szCs w:val="28"/>
            </w:rPr>
            <w:t>Téma</w:t>
          </w:r>
        </w:p>
        <w:p w14:paraId="694BE325" w14:textId="17500883" w:rsidR="006F26DD" w:rsidRPr="006B22DF" w:rsidRDefault="00AF7DC3" w:rsidP="006F26DD">
          <w:pPr>
            <w:pStyle w:val="NoSpacing"/>
            <w:jc w:val="right"/>
          </w:pPr>
          <w:r w:rsidRPr="006B22DF">
            <w:t>Kompletný výstup obsahuje rozšírený opis aktivity a zároveň samostatné metodické a učebné materiály pripravené na použitie vo výučbe a vzdelávacích aktivitách. Dokument je spracovaný ako podklad pre kontrolu, archiváciu a ďalšie nasadenie v prostredí školy, verejnej správy alebo odborného vzdelávania.</w:t>
          </w:r>
        </w:p>
        <w:p w14:paraId="3F630020" w14:textId="77777777" w:rsidR="006F26DD" w:rsidRPr="006B22DF" w:rsidRDefault="006F26DD" w:rsidP="006F26DD">
          <w:pPr>
            <w:pStyle w:val="NoSpacing"/>
            <w:jc w:val="right"/>
          </w:pPr>
        </w:p>
        <w:p w14:paraId="6ACEF741" w14:textId="77777777" w:rsidR="006F26DD" w:rsidRPr="006B22DF" w:rsidRDefault="006F26DD" w:rsidP="006F26DD">
          <w:pPr>
            <w:pStyle w:val="NoSpacing"/>
            <w:jc w:val="right"/>
          </w:pPr>
        </w:p>
        <w:p w14:paraId="41300017" w14:textId="77777777" w:rsidR="006F26DD" w:rsidRPr="006B22DF" w:rsidRDefault="006F26DD" w:rsidP="006F26DD">
          <w:pPr>
            <w:pStyle w:val="NoSpacing"/>
            <w:jc w:val="right"/>
          </w:pPr>
        </w:p>
        <w:p w14:paraId="774EAA7C" w14:textId="77777777" w:rsidR="006F26DD" w:rsidRPr="006B22DF" w:rsidRDefault="006F26DD" w:rsidP="006F26DD">
          <w:pPr>
            <w:pStyle w:val="NoSpacing"/>
            <w:jc w:val="right"/>
          </w:pPr>
        </w:p>
        <w:p w14:paraId="650D97DF" w14:textId="77777777" w:rsidR="00B15EE0" w:rsidRPr="006B22DF" w:rsidRDefault="00B15EE0" w:rsidP="006F26DD">
          <w:pPr>
            <w:pStyle w:val="NoSpacing"/>
            <w:jc w:val="right"/>
          </w:pPr>
        </w:p>
        <w:p w14:paraId="64A4C40F" w14:textId="77777777" w:rsidR="00B15EE0" w:rsidRPr="006B22DF" w:rsidRDefault="00B15EE0" w:rsidP="006F26DD">
          <w:pPr>
            <w:pStyle w:val="NoSpacing"/>
            <w:jc w:val="right"/>
          </w:pPr>
        </w:p>
        <w:p w14:paraId="187D8675" w14:textId="77777777" w:rsidR="00B15EE0" w:rsidRPr="006B22DF" w:rsidRDefault="00B15EE0" w:rsidP="006F26DD">
          <w:pPr>
            <w:pStyle w:val="NoSpacing"/>
            <w:jc w:val="right"/>
          </w:pPr>
        </w:p>
        <w:p w14:paraId="51D3BAB5" w14:textId="77777777" w:rsidR="00B15EE0" w:rsidRPr="006B22DF" w:rsidRDefault="00B15EE0" w:rsidP="006F26DD">
          <w:pPr>
            <w:pStyle w:val="NoSpacing"/>
            <w:jc w:val="right"/>
          </w:pPr>
        </w:p>
        <w:p w14:paraId="2DF60C56" w14:textId="77777777" w:rsidR="00B15EE0" w:rsidRPr="006B22DF" w:rsidRDefault="00B15EE0" w:rsidP="006F26DD">
          <w:pPr>
            <w:pStyle w:val="NoSpacing"/>
            <w:jc w:val="right"/>
          </w:pPr>
        </w:p>
        <w:p w14:paraId="38C58886" w14:textId="77777777" w:rsidR="006F26DD" w:rsidRPr="006B22DF" w:rsidRDefault="006F26DD" w:rsidP="006F26DD">
          <w:pPr>
            <w:pStyle w:val="NoSpacing"/>
            <w:jc w:val="right"/>
          </w:pPr>
        </w:p>
        <w:p w14:paraId="2C1E860D" w14:textId="77777777" w:rsidR="00B15EE0" w:rsidRPr="006B22DF" w:rsidRDefault="00B15EE0" w:rsidP="006F26DD">
          <w:pPr>
            <w:pStyle w:val="NoSpacing"/>
            <w:jc w:val="right"/>
          </w:pPr>
        </w:p>
        <w:sdt>
          <w:sdtPr>
            <w:rPr>
              <w:color w:val="595959" w:themeColor="text1" w:themeTint="A6"/>
              <w:sz w:val="28"/>
              <w:szCs w:val="28"/>
            </w:rPr>
            <w:alias w:val="Autor"/>
            <w:tag w:val=""/>
            <w:id w:val="789243997"/>
            <w:dataBinding w:prefixMappings="xmlns:ns0='http://purl.org/dc/elements/1.1/' xmlns:ns1='http://schemas.openxmlformats.org/package/2006/metadata/core-properties' " w:xpath="/ns1:coreProperties[1]/ns0:creator[1]" w:storeItemID="{6C3C8BC8-F283-45AE-878A-BAB7291924A1}"/>
            <w:text/>
          </w:sdtPr>
          <w:sdtContent>
            <w:p w14:paraId="05C4E03E" w14:textId="7F3A496C" w:rsidR="006F26DD" w:rsidRPr="006B22DF" w:rsidRDefault="008F1069" w:rsidP="006F26DD">
              <w:pPr>
                <w:pStyle w:val="NoSpacing"/>
                <w:jc w:val="right"/>
                <w:rPr>
                  <w:color w:val="595959" w:themeColor="text1" w:themeTint="A6"/>
                  <w:sz w:val="28"/>
                  <w:szCs w:val="28"/>
                </w:rPr>
              </w:pPr>
              <w:r w:rsidRPr="006B22DF">
                <w:rPr>
                  <w:color w:val="595959" w:themeColor="text1" w:themeTint="A6"/>
                  <w:sz w:val="28"/>
                  <w:szCs w:val="28"/>
                </w:rPr>
                <w:t>Mgr. Jan Francisti, PhD.</w:t>
              </w:r>
            </w:p>
          </w:sdtContent>
        </w:sdt>
        <w:p w14:paraId="200A9141" w14:textId="74301E12" w:rsidR="00AF7DC3" w:rsidRPr="006B22DF" w:rsidRDefault="00000000" w:rsidP="00B15EE0">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008F1069" w:rsidRPr="006B22DF">
                <w:rPr>
                  <w:color w:val="595959" w:themeColor="text1" w:themeTint="A6"/>
                  <w:sz w:val="18"/>
                  <w:szCs w:val="18"/>
                </w:rPr>
                <w:t>jfrancisti</w:t>
              </w:r>
              <w:r w:rsidR="006F26DD" w:rsidRPr="006B22DF">
                <w:rPr>
                  <w:color w:val="595959" w:themeColor="text1" w:themeTint="A6"/>
                  <w:sz w:val="18"/>
                  <w:szCs w:val="18"/>
                </w:rPr>
                <w:t>@ukf.sk</w:t>
              </w:r>
            </w:sdtContent>
          </w:sdt>
        </w:p>
      </w:sdtContent>
    </w:sdt>
    <w:p w14:paraId="1C1FC964" w14:textId="74634993" w:rsidR="006A2586" w:rsidRPr="006B22DF" w:rsidRDefault="00701B7D" w:rsidP="006A2586">
      <w:pPr>
        <w:jc w:val="right"/>
        <w:rPr>
          <w:color w:val="8EAADB" w:themeColor="accent1" w:themeTint="99"/>
          <w:sz w:val="36"/>
          <w:szCs w:val="36"/>
        </w:rPr>
      </w:pPr>
      <w:r w:rsidRPr="006B22DF">
        <w:rPr>
          <w:color w:val="8EAADB" w:themeColor="accent1" w:themeTint="99"/>
          <w:sz w:val="36"/>
          <w:szCs w:val="36"/>
        </w:rPr>
        <w:lastRenderedPageBreak/>
        <w:t>Obsah</w:t>
      </w:r>
    </w:p>
    <w:p w14:paraId="141CDD15" w14:textId="00E274EC" w:rsidR="000F5FD0" w:rsidRDefault="00BF351F">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r w:rsidRPr="006B22DF">
        <w:fldChar w:fldCharType="begin"/>
      </w:r>
      <w:r w:rsidRPr="006B22DF">
        <w:instrText xml:space="preserve"> TOC \o "1-3" \h \z \u </w:instrText>
      </w:r>
      <w:r w:rsidRPr="006B22DF">
        <w:fldChar w:fldCharType="separate"/>
      </w:r>
      <w:hyperlink w:anchor="_Toc231805811" w:history="1">
        <w:r w:rsidR="000F5FD0" w:rsidRPr="00D96CD7">
          <w:rPr>
            <w:rStyle w:val="Hyperlink"/>
            <w:noProof/>
          </w:rPr>
          <w:t>Abstrakt</w:t>
        </w:r>
        <w:r w:rsidR="000F5FD0">
          <w:rPr>
            <w:noProof/>
            <w:webHidden/>
          </w:rPr>
          <w:tab/>
        </w:r>
        <w:r w:rsidR="000F5FD0">
          <w:rPr>
            <w:noProof/>
            <w:webHidden/>
          </w:rPr>
          <w:fldChar w:fldCharType="begin"/>
        </w:r>
        <w:r w:rsidR="000F5FD0">
          <w:rPr>
            <w:noProof/>
            <w:webHidden/>
          </w:rPr>
          <w:instrText xml:space="preserve"> PAGEREF _Toc231805811 \h </w:instrText>
        </w:r>
        <w:r w:rsidR="000F5FD0">
          <w:rPr>
            <w:noProof/>
            <w:webHidden/>
          </w:rPr>
        </w:r>
        <w:r w:rsidR="000F5FD0">
          <w:rPr>
            <w:noProof/>
            <w:webHidden/>
          </w:rPr>
          <w:fldChar w:fldCharType="separate"/>
        </w:r>
        <w:r w:rsidR="000F5FD0">
          <w:rPr>
            <w:noProof/>
            <w:webHidden/>
          </w:rPr>
          <w:t>3</w:t>
        </w:r>
        <w:r w:rsidR="000F5FD0">
          <w:rPr>
            <w:noProof/>
            <w:webHidden/>
          </w:rPr>
          <w:fldChar w:fldCharType="end"/>
        </w:r>
      </w:hyperlink>
    </w:p>
    <w:p w14:paraId="325A2C85" w14:textId="0D8D52C2"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12" w:history="1">
        <w:r w:rsidRPr="00D96CD7">
          <w:rPr>
            <w:rStyle w:val="Hyperlink"/>
            <w:noProof/>
          </w:rPr>
          <w:t>Autori</w:t>
        </w:r>
        <w:r>
          <w:rPr>
            <w:noProof/>
            <w:webHidden/>
          </w:rPr>
          <w:tab/>
        </w:r>
        <w:r>
          <w:rPr>
            <w:noProof/>
            <w:webHidden/>
          </w:rPr>
          <w:fldChar w:fldCharType="begin"/>
        </w:r>
        <w:r>
          <w:rPr>
            <w:noProof/>
            <w:webHidden/>
          </w:rPr>
          <w:instrText xml:space="preserve"> PAGEREF _Toc231805812 \h </w:instrText>
        </w:r>
        <w:r>
          <w:rPr>
            <w:noProof/>
            <w:webHidden/>
          </w:rPr>
        </w:r>
        <w:r>
          <w:rPr>
            <w:noProof/>
            <w:webHidden/>
          </w:rPr>
          <w:fldChar w:fldCharType="separate"/>
        </w:r>
        <w:r>
          <w:rPr>
            <w:noProof/>
            <w:webHidden/>
          </w:rPr>
          <w:t>3</w:t>
        </w:r>
        <w:r>
          <w:rPr>
            <w:noProof/>
            <w:webHidden/>
          </w:rPr>
          <w:fldChar w:fldCharType="end"/>
        </w:r>
      </w:hyperlink>
    </w:p>
    <w:p w14:paraId="486AC581" w14:textId="5298B6B5"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13" w:history="1">
        <w:r w:rsidRPr="00D96CD7">
          <w:rPr>
            <w:rStyle w:val="Hyperlink"/>
            <w:noProof/>
          </w:rPr>
          <w:t>Cieľová skupina</w:t>
        </w:r>
        <w:r>
          <w:rPr>
            <w:noProof/>
            <w:webHidden/>
          </w:rPr>
          <w:tab/>
        </w:r>
        <w:r>
          <w:rPr>
            <w:noProof/>
            <w:webHidden/>
          </w:rPr>
          <w:fldChar w:fldCharType="begin"/>
        </w:r>
        <w:r>
          <w:rPr>
            <w:noProof/>
            <w:webHidden/>
          </w:rPr>
          <w:instrText xml:space="preserve"> PAGEREF _Toc231805813 \h </w:instrText>
        </w:r>
        <w:r>
          <w:rPr>
            <w:noProof/>
            <w:webHidden/>
          </w:rPr>
        </w:r>
        <w:r>
          <w:rPr>
            <w:noProof/>
            <w:webHidden/>
          </w:rPr>
          <w:fldChar w:fldCharType="separate"/>
        </w:r>
        <w:r>
          <w:rPr>
            <w:noProof/>
            <w:webHidden/>
          </w:rPr>
          <w:t>3</w:t>
        </w:r>
        <w:r>
          <w:rPr>
            <w:noProof/>
            <w:webHidden/>
          </w:rPr>
          <w:fldChar w:fldCharType="end"/>
        </w:r>
      </w:hyperlink>
    </w:p>
    <w:p w14:paraId="4327C1E0" w14:textId="49869F0F"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14" w:history="1">
        <w:r w:rsidRPr="00D96CD7">
          <w:rPr>
            <w:rStyle w:val="Hyperlink"/>
            <w:noProof/>
          </w:rPr>
          <w:t>Vzdelávacie ciele</w:t>
        </w:r>
        <w:r>
          <w:rPr>
            <w:noProof/>
            <w:webHidden/>
          </w:rPr>
          <w:tab/>
        </w:r>
        <w:r>
          <w:rPr>
            <w:noProof/>
            <w:webHidden/>
          </w:rPr>
          <w:fldChar w:fldCharType="begin"/>
        </w:r>
        <w:r>
          <w:rPr>
            <w:noProof/>
            <w:webHidden/>
          </w:rPr>
          <w:instrText xml:space="preserve"> PAGEREF _Toc231805814 \h </w:instrText>
        </w:r>
        <w:r>
          <w:rPr>
            <w:noProof/>
            <w:webHidden/>
          </w:rPr>
        </w:r>
        <w:r>
          <w:rPr>
            <w:noProof/>
            <w:webHidden/>
          </w:rPr>
          <w:fldChar w:fldCharType="separate"/>
        </w:r>
        <w:r>
          <w:rPr>
            <w:noProof/>
            <w:webHidden/>
          </w:rPr>
          <w:t>3</w:t>
        </w:r>
        <w:r>
          <w:rPr>
            <w:noProof/>
            <w:webHidden/>
          </w:rPr>
          <w:fldChar w:fldCharType="end"/>
        </w:r>
      </w:hyperlink>
    </w:p>
    <w:p w14:paraId="67458A4F" w14:textId="6D400A77"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15" w:history="1">
        <w:r w:rsidRPr="00D96CD7">
          <w:rPr>
            <w:rStyle w:val="Hyperlink"/>
            <w:noProof/>
          </w:rPr>
          <w:t>Východiskové predpoklady a požiadavky na účastníkov</w:t>
        </w:r>
        <w:r>
          <w:rPr>
            <w:noProof/>
            <w:webHidden/>
          </w:rPr>
          <w:tab/>
        </w:r>
        <w:r>
          <w:rPr>
            <w:noProof/>
            <w:webHidden/>
          </w:rPr>
          <w:fldChar w:fldCharType="begin"/>
        </w:r>
        <w:r>
          <w:rPr>
            <w:noProof/>
            <w:webHidden/>
          </w:rPr>
          <w:instrText xml:space="preserve"> PAGEREF _Toc231805815 \h </w:instrText>
        </w:r>
        <w:r>
          <w:rPr>
            <w:noProof/>
            <w:webHidden/>
          </w:rPr>
        </w:r>
        <w:r>
          <w:rPr>
            <w:noProof/>
            <w:webHidden/>
          </w:rPr>
          <w:fldChar w:fldCharType="separate"/>
        </w:r>
        <w:r>
          <w:rPr>
            <w:noProof/>
            <w:webHidden/>
          </w:rPr>
          <w:t>3</w:t>
        </w:r>
        <w:r>
          <w:rPr>
            <w:noProof/>
            <w:webHidden/>
          </w:rPr>
          <w:fldChar w:fldCharType="end"/>
        </w:r>
      </w:hyperlink>
    </w:p>
    <w:p w14:paraId="71D7F407" w14:textId="0B59C8F1"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16" w:history="1">
        <w:r w:rsidRPr="00D96CD7">
          <w:rPr>
            <w:rStyle w:val="Hyperlink"/>
            <w:noProof/>
          </w:rPr>
          <w:t>Použité metódy</w:t>
        </w:r>
        <w:r>
          <w:rPr>
            <w:noProof/>
            <w:webHidden/>
          </w:rPr>
          <w:tab/>
        </w:r>
        <w:r>
          <w:rPr>
            <w:noProof/>
            <w:webHidden/>
          </w:rPr>
          <w:fldChar w:fldCharType="begin"/>
        </w:r>
        <w:r>
          <w:rPr>
            <w:noProof/>
            <w:webHidden/>
          </w:rPr>
          <w:instrText xml:space="preserve"> PAGEREF _Toc231805816 \h </w:instrText>
        </w:r>
        <w:r>
          <w:rPr>
            <w:noProof/>
            <w:webHidden/>
          </w:rPr>
        </w:r>
        <w:r>
          <w:rPr>
            <w:noProof/>
            <w:webHidden/>
          </w:rPr>
          <w:fldChar w:fldCharType="separate"/>
        </w:r>
        <w:r>
          <w:rPr>
            <w:noProof/>
            <w:webHidden/>
          </w:rPr>
          <w:t>3</w:t>
        </w:r>
        <w:r>
          <w:rPr>
            <w:noProof/>
            <w:webHidden/>
          </w:rPr>
          <w:fldChar w:fldCharType="end"/>
        </w:r>
      </w:hyperlink>
    </w:p>
    <w:p w14:paraId="04B9B000" w14:textId="22F90A1C"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17" w:history="1">
        <w:r w:rsidRPr="00D96CD7">
          <w:rPr>
            <w:rStyle w:val="Hyperlink"/>
            <w:noProof/>
          </w:rPr>
          <w:t>Výstupy pre účastníka</w:t>
        </w:r>
        <w:r>
          <w:rPr>
            <w:noProof/>
            <w:webHidden/>
          </w:rPr>
          <w:tab/>
        </w:r>
        <w:r>
          <w:rPr>
            <w:noProof/>
            <w:webHidden/>
          </w:rPr>
          <w:fldChar w:fldCharType="begin"/>
        </w:r>
        <w:r>
          <w:rPr>
            <w:noProof/>
            <w:webHidden/>
          </w:rPr>
          <w:instrText xml:space="preserve"> PAGEREF _Toc231805817 \h </w:instrText>
        </w:r>
        <w:r>
          <w:rPr>
            <w:noProof/>
            <w:webHidden/>
          </w:rPr>
        </w:r>
        <w:r>
          <w:rPr>
            <w:noProof/>
            <w:webHidden/>
          </w:rPr>
          <w:fldChar w:fldCharType="separate"/>
        </w:r>
        <w:r>
          <w:rPr>
            <w:noProof/>
            <w:webHidden/>
          </w:rPr>
          <w:t>3</w:t>
        </w:r>
        <w:r>
          <w:rPr>
            <w:noProof/>
            <w:webHidden/>
          </w:rPr>
          <w:fldChar w:fldCharType="end"/>
        </w:r>
      </w:hyperlink>
    </w:p>
    <w:p w14:paraId="62A1A26D" w14:textId="3A349CD9"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18" w:history="1">
        <w:r w:rsidRPr="00D96CD7">
          <w:rPr>
            <w:rStyle w:val="Hyperlink"/>
            <w:noProof/>
          </w:rPr>
          <w:t>Požiadavky</w:t>
        </w:r>
        <w:r>
          <w:rPr>
            <w:noProof/>
            <w:webHidden/>
          </w:rPr>
          <w:tab/>
        </w:r>
        <w:r>
          <w:rPr>
            <w:noProof/>
            <w:webHidden/>
          </w:rPr>
          <w:fldChar w:fldCharType="begin"/>
        </w:r>
        <w:r>
          <w:rPr>
            <w:noProof/>
            <w:webHidden/>
          </w:rPr>
          <w:instrText xml:space="preserve"> PAGEREF _Toc231805818 \h </w:instrText>
        </w:r>
        <w:r>
          <w:rPr>
            <w:noProof/>
            <w:webHidden/>
          </w:rPr>
        </w:r>
        <w:r>
          <w:rPr>
            <w:noProof/>
            <w:webHidden/>
          </w:rPr>
          <w:fldChar w:fldCharType="separate"/>
        </w:r>
        <w:r>
          <w:rPr>
            <w:noProof/>
            <w:webHidden/>
          </w:rPr>
          <w:t>4</w:t>
        </w:r>
        <w:r>
          <w:rPr>
            <w:noProof/>
            <w:webHidden/>
          </w:rPr>
          <w:fldChar w:fldCharType="end"/>
        </w:r>
      </w:hyperlink>
    </w:p>
    <w:p w14:paraId="6DE112CD" w14:textId="2460E20C"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19" w:history="1">
        <w:r w:rsidRPr="00D96CD7">
          <w:rPr>
            <w:rStyle w:val="Hyperlink"/>
            <w:noProof/>
          </w:rPr>
          <w:t>Úvod a väzba na harmonogram prác</w:t>
        </w:r>
        <w:r>
          <w:rPr>
            <w:noProof/>
            <w:webHidden/>
          </w:rPr>
          <w:tab/>
        </w:r>
        <w:r>
          <w:rPr>
            <w:noProof/>
            <w:webHidden/>
          </w:rPr>
          <w:fldChar w:fldCharType="begin"/>
        </w:r>
        <w:r>
          <w:rPr>
            <w:noProof/>
            <w:webHidden/>
          </w:rPr>
          <w:instrText xml:space="preserve"> PAGEREF _Toc231805819 \h </w:instrText>
        </w:r>
        <w:r>
          <w:rPr>
            <w:noProof/>
            <w:webHidden/>
          </w:rPr>
        </w:r>
        <w:r>
          <w:rPr>
            <w:noProof/>
            <w:webHidden/>
          </w:rPr>
          <w:fldChar w:fldCharType="separate"/>
        </w:r>
        <w:r>
          <w:rPr>
            <w:noProof/>
            <w:webHidden/>
          </w:rPr>
          <w:t>4</w:t>
        </w:r>
        <w:r>
          <w:rPr>
            <w:noProof/>
            <w:webHidden/>
          </w:rPr>
          <w:fldChar w:fldCharType="end"/>
        </w:r>
      </w:hyperlink>
    </w:p>
    <w:p w14:paraId="6E9B2F31" w14:textId="4E52B497"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20" w:history="1">
        <w:r w:rsidRPr="00D96CD7">
          <w:rPr>
            <w:rStyle w:val="Hyperlink"/>
            <w:noProof/>
          </w:rPr>
          <w:t>Charakteristika výstupu</w:t>
        </w:r>
        <w:r>
          <w:rPr>
            <w:noProof/>
            <w:webHidden/>
          </w:rPr>
          <w:tab/>
        </w:r>
        <w:r>
          <w:rPr>
            <w:noProof/>
            <w:webHidden/>
          </w:rPr>
          <w:fldChar w:fldCharType="begin"/>
        </w:r>
        <w:r>
          <w:rPr>
            <w:noProof/>
            <w:webHidden/>
          </w:rPr>
          <w:instrText xml:space="preserve"> PAGEREF _Toc231805820 \h </w:instrText>
        </w:r>
        <w:r>
          <w:rPr>
            <w:noProof/>
            <w:webHidden/>
          </w:rPr>
        </w:r>
        <w:r>
          <w:rPr>
            <w:noProof/>
            <w:webHidden/>
          </w:rPr>
          <w:fldChar w:fldCharType="separate"/>
        </w:r>
        <w:r>
          <w:rPr>
            <w:noProof/>
            <w:webHidden/>
          </w:rPr>
          <w:t>4</w:t>
        </w:r>
        <w:r>
          <w:rPr>
            <w:noProof/>
            <w:webHidden/>
          </w:rPr>
          <w:fldChar w:fldCharType="end"/>
        </w:r>
      </w:hyperlink>
    </w:p>
    <w:p w14:paraId="526E5A38" w14:textId="165034F3"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21" w:history="1">
        <w:r w:rsidRPr="00D96CD7">
          <w:rPr>
            <w:rStyle w:val="Hyperlink"/>
            <w:noProof/>
          </w:rPr>
          <w:t>Obsahová štruktúra metodických materiálov</w:t>
        </w:r>
        <w:r>
          <w:rPr>
            <w:noProof/>
            <w:webHidden/>
          </w:rPr>
          <w:tab/>
        </w:r>
        <w:r>
          <w:rPr>
            <w:noProof/>
            <w:webHidden/>
          </w:rPr>
          <w:fldChar w:fldCharType="begin"/>
        </w:r>
        <w:r>
          <w:rPr>
            <w:noProof/>
            <w:webHidden/>
          </w:rPr>
          <w:instrText xml:space="preserve"> PAGEREF _Toc231805821 \h </w:instrText>
        </w:r>
        <w:r>
          <w:rPr>
            <w:noProof/>
            <w:webHidden/>
          </w:rPr>
        </w:r>
        <w:r>
          <w:rPr>
            <w:noProof/>
            <w:webHidden/>
          </w:rPr>
          <w:fldChar w:fldCharType="separate"/>
        </w:r>
        <w:r>
          <w:rPr>
            <w:noProof/>
            <w:webHidden/>
          </w:rPr>
          <w:t>5</w:t>
        </w:r>
        <w:r>
          <w:rPr>
            <w:noProof/>
            <w:webHidden/>
          </w:rPr>
          <w:fldChar w:fldCharType="end"/>
        </w:r>
      </w:hyperlink>
    </w:p>
    <w:p w14:paraId="6E87F414" w14:textId="4ED9ED35"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22" w:history="1">
        <w:r w:rsidRPr="00D96CD7">
          <w:rPr>
            <w:rStyle w:val="Hyperlink"/>
            <w:noProof/>
          </w:rPr>
          <w:t>1. Základy kybernetickej bezpečnosti</w:t>
        </w:r>
        <w:r>
          <w:rPr>
            <w:noProof/>
            <w:webHidden/>
          </w:rPr>
          <w:tab/>
        </w:r>
        <w:r>
          <w:rPr>
            <w:noProof/>
            <w:webHidden/>
          </w:rPr>
          <w:fldChar w:fldCharType="begin"/>
        </w:r>
        <w:r>
          <w:rPr>
            <w:noProof/>
            <w:webHidden/>
          </w:rPr>
          <w:instrText xml:space="preserve"> PAGEREF _Toc231805822 \h </w:instrText>
        </w:r>
        <w:r>
          <w:rPr>
            <w:noProof/>
            <w:webHidden/>
          </w:rPr>
        </w:r>
        <w:r>
          <w:rPr>
            <w:noProof/>
            <w:webHidden/>
          </w:rPr>
          <w:fldChar w:fldCharType="separate"/>
        </w:r>
        <w:r>
          <w:rPr>
            <w:noProof/>
            <w:webHidden/>
          </w:rPr>
          <w:t>5</w:t>
        </w:r>
        <w:r>
          <w:rPr>
            <w:noProof/>
            <w:webHidden/>
          </w:rPr>
          <w:fldChar w:fldCharType="end"/>
        </w:r>
      </w:hyperlink>
    </w:p>
    <w:p w14:paraId="70AB8605" w14:textId="2627F1A9"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23" w:history="1">
        <w:r w:rsidRPr="00D96CD7">
          <w:rPr>
            <w:rStyle w:val="Hyperlink"/>
            <w:noProof/>
          </w:rPr>
          <w:t>2. Používateľské účty, heslá a viacfaktorové overenie</w:t>
        </w:r>
        <w:r>
          <w:rPr>
            <w:noProof/>
            <w:webHidden/>
          </w:rPr>
          <w:tab/>
        </w:r>
        <w:r>
          <w:rPr>
            <w:noProof/>
            <w:webHidden/>
          </w:rPr>
          <w:fldChar w:fldCharType="begin"/>
        </w:r>
        <w:r>
          <w:rPr>
            <w:noProof/>
            <w:webHidden/>
          </w:rPr>
          <w:instrText xml:space="preserve"> PAGEREF _Toc231805823 \h </w:instrText>
        </w:r>
        <w:r>
          <w:rPr>
            <w:noProof/>
            <w:webHidden/>
          </w:rPr>
        </w:r>
        <w:r>
          <w:rPr>
            <w:noProof/>
            <w:webHidden/>
          </w:rPr>
          <w:fldChar w:fldCharType="separate"/>
        </w:r>
        <w:r>
          <w:rPr>
            <w:noProof/>
            <w:webHidden/>
          </w:rPr>
          <w:t>5</w:t>
        </w:r>
        <w:r>
          <w:rPr>
            <w:noProof/>
            <w:webHidden/>
          </w:rPr>
          <w:fldChar w:fldCharType="end"/>
        </w:r>
      </w:hyperlink>
    </w:p>
    <w:p w14:paraId="7F415716" w14:textId="63E2C1DB"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24" w:history="1">
        <w:r w:rsidRPr="00D96CD7">
          <w:rPr>
            <w:rStyle w:val="Hyperlink"/>
            <w:noProof/>
          </w:rPr>
          <w:t>3. Phishing a sociálne inžinierstvo</w:t>
        </w:r>
        <w:r>
          <w:rPr>
            <w:noProof/>
            <w:webHidden/>
          </w:rPr>
          <w:tab/>
        </w:r>
        <w:r>
          <w:rPr>
            <w:noProof/>
            <w:webHidden/>
          </w:rPr>
          <w:fldChar w:fldCharType="begin"/>
        </w:r>
        <w:r>
          <w:rPr>
            <w:noProof/>
            <w:webHidden/>
          </w:rPr>
          <w:instrText xml:space="preserve"> PAGEREF _Toc231805824 \h </w:instrText>
        </w:r>
        <w:r>
          <w:rPr>
            <w:noProof/>
            <w:webHidden/>
          </w:rPr>
        </w:r>
        <w:r>
          <w:rPr>
            <w:noProof/>
            <w:webHidden/>
          </w:rPr>
          <w:fldChar w:fldCharType="separate"/>
        </w:r>
        <w:r>
          <w:rPr>
            <w:noProof/>
            <w:webHidden/>
          </w:rPr>
          <w:t>5</w:t>
        </w:r>
        <w:r>
          <w:rPr>
            <w:noProof/>
            <w:webHidden/>
          </w:rPr>
          <w:fldChar w:fldCharType="end"/>
        </w:r>
      </w:hyperlink>
    </w:p>
    <w:p w14:paraId="08B6EF24" w14:textId="1864CE2B"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25" w:history="1">
        <w:r w:rsidRPr="00D96CD7">
          <w:rPr>
            <w:rStyle w:val="Hyperlink"/>
            <w:noProof/>
          </w:rPr>
          <w:t>4. Malware a ochrana koncových zariadení</w:t>
        </w:r>
        <w:r>
          <w:rPr>
            <w:noProof/>
            <w:webHidden/>
          </w:rPr>
          <w:tab/>
        </w:r>
        <w:r>
          <w:rPr>
            <w:noProof/>
            <w:webHidden/>
          </w:rPr>
          <w:fldChar w:fldCharType="begin"/>
        </w:r>
        <w:r>
          <w:rPr>
            <w:noProof/>
            <w:webHidden/>
          </w:rPr>
          <w:instrText xml:space="preserve"> PAGEREF _Toc231805825 \h </w:instrText>
        </w:r>
        <w:r>
          <w:rPr>
            <w:noProof/>
            <w:webHidden/>
          </w:rPr>
        </w:r>
        <w:r>
          <w:rPr>
            <w:noProof/>
            <w:webHidden/>
          </w:rPr>
          <w:fldChar w:fldCharType="separate"/>
        </w:r>
        <w:r>
          <w:rPr>
            <w:noProof/>
            <w:webHidden/>
          </w:rPr>
          <w:t>5</w:t>
        </w:r>
        <w:r>
          <w:rPr>
            <w:noProof/>
            <w:webHidden/>
          </w:rPr>
          <w:fldChar w:fldCharType="end"/>
        </w:r>
      </w:hyperlink>
    </w:p>
    <w:p w14:paraId="6D00ED33" w14:textId="0D37A5D6"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26" w:history="1">
        <w:r w:rsidRPr="00D96CD7">
          <w:rPr>
            <w:rStyle w:val="Hyperlink"/>
            <w:noProof/>
          </w:rPr>
          <w:t>5. Sieťová bezpečnosť a bezpečné používanie Wi-Fi</w:t>
        </w:r>
        <w:r>
          <w:rPr>
            <w:noProof/>
            <w:webHidden/>
          </w:rPr>
          <w:tab/>
        </w:r>
        <w:r>
          <w:rPr>
            <w:noProof/>
            <w:webHidden/>
          </w:rPr>
          <w:fldChar w:fldCharType="begin"/>
        </w:r>
        <w:r>
          <w:rPr>
            <w:noProof/>
            <w:webHidden/>
          </w:rPr>
          <w:instrText xml:space="preserve"> PAGEREF _Toc231805826 \h </w:instrText>
        </w:r>
        <w:r>
          <w:rPr>
            <w:noProof/>
            <w:webHidden/>
          </w:rPr>
        </w:r>
        <w:r>
          <w:rPr>
            <w:noProof/>
            <w:webHidden/>
          </w:rPr>
          <w:fldChar w:fldCharType="separate"/>
        </w:r>
        <w:r>
          <w:rPr>
            <w:noProof/>
            <w:webHidden/>
          </w:rPr>
          <w:t>5</w:t>
        </w:r>
        <w:r>
          <w:rPr>
            <w:noProof/>
            <w:webHidden/>
          </w:rPr>
          <w:fldChar w:fldCharType="end"/>
        </w:r>
      </w:hyperlink>
    </w:p>
    <w:p w14:paraId="5798B569" w14:textId="3051D16E"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27" w:history="1">
        <w:r w:rsidRPr="00D96CD7">
          <w:rPr>
            <w:rStyle w:val="Hyperlink"/>
            <w:noProof/>
          </w:rPr>
          <w:t>6. Bezpečná komunikácia a šifrovanie</w:t>
        </w:r>
        <w:r>
          <w:rPr>
            <w:noProof/>
            <w:webHidden/>
          </w:rPr>
          <w:tab/>
        </w:r>
        <w:r>
          <w:rPr>
            <w:noProof/>
            <w:webHidden/>
          </w:rPr>
          <w:fldChar w:fldCharType="begin"/>
        </w:r>
        <w:r>
          <w:rPr>
            <w:noProof/>
            <w:webHidden/>
          </w:rPr>
          <w:instrText xml:space="preserve"> PAGEREF _Toc231805827 \h </w:instrText>
        </w:r>
        <w:r>
          <w:rPr>
            <w:noProof/>
            <w:webHidden/>
          </w:rPr>
        </w:r>
        <w:r>
          <w:rPr>
            <w:noProof/>
            <w:webHidden/>
          </w:rPr>
          <w:fldChar w:fldCharType="separate"/>
        </w:r>
        <w:r>
          <w:rPr>
            <w:noProof/>
            <w:webHidden/>
          </w:rPr>
          <w:t>5</w:t>
        </w:r>
        <w:r>
          <w:rPr>
            <w:noProof/>
            <w:webHidden/>
          </w:rPr>
          <w:fldChar w:fldCharType="end"/>
        </w:r>
      </w:hyperlink>
    </w:p>
    <w:p w14:paraId="18746EF7" w14:textId="150FCEC1"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28" w:history="1">
        <w:r w:rsidRPr="00D96CD7">
          <w:rPr>
            <w:rStyle w:val="Hyperlink"/>
            <w:noProof/>
          </w:rPr>
          <w:t>7. Cloudové služby a zdieľanie údajov</w:t>
        </w:r>
        <w:r>
          <w:rPr>
            <w:noProof/>
            <w:webHidden/>
          </w:rPr>
          <w:tab/>
        </w:r>
        <w:r>
          <w:rPr>
            <w:noProof/>
            <w:webHidden/>
          </w:rPr>
          <w:fldChar w:fldCharType="begin"/>
        </w:r>
        <w:r>
          <w:rPr>
            <w:noProof/>
            <w:webHidden/>
          </w:rPr>
          <w:instrText xml:space="preserve"> PAGEREF _Toc231805828 \h </w:instrText>
        </w:r>
        <w:r>
          <w:rPr>
            <w:noProof/>
            <w:webHidden/>
          </w:rPr>
        </w:r>
        <w:r>
          <w:rPr>
            <w:noProof/>
            <w:webHidden/>
          </w:rPr>
          <w:fldChar w:fldCharType="separate"/>
        </w:r>
        <w:r>
          <w:rPr>
            <w:noProof/>
            <w:webHidden/>
          </w:rPr>
          <w:t>5</w:t>
        </w:r>
        <w:r>
          <w:rPr>
            <w:noProof/>
            <w:webHidden/>
          </w:rPr>
          <w:fldChar w:fldCharType="end"/>
        </w:r>
      </w:hyperlink>
    </w:p>
    <w:p w14:paraId="45D1A9D6" w14:textId="0C3000FB"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29" w:history="1">
        <w:r w:rsidRPr="00D96CD7">
          <w:rPr>
            <w:rStyle w:val="Hyperlink"/>
            <w:noProof/>
          </w:rPr>
          <w:t>8. Bezpečnosť IoT zariadení</w:t>
        </w:r>
        <w:r>
          <w:rPr>
            <w:noProof/>
            <w:webHidden/>
          </w:rPr>
          <w:tab/>
        </w:r>
        <w:r>
          <w:rPr>
            <w:noProof/>
            <w:webHidden/>
          </w:rPr>
          <w:fldChar w:fldCharType="begin"/>
        </w:r>
        <w:r>
          <w:rPr>
            <w:noProof/>
            <w:webHidden/>
          </w:rPr>
          <w:instrText xml:space="preserve"> PAGEREF _Toc231805829 \h </w:instrText>
        </w:r>
        <w:r>
          <w:rPr>
            <w:noProof/>
            <w:webHidden/>
          </w:rPr>
        </w:r>
        <w:r>
          <w:rPr>
            <w:noProof/>
            <w:webHidden/>
          </w:rPr>
          <w:fldChar w:fldCharType="separate"/>
        </w:r>
        <w:r>
          <w:rPr>
            <w:noProof/>
            <w:webHidden/>
          </w:rPr>
          <w:t>5</w:t>
        </w:r>
        <w:r>
          <w:rPr>
            <w:noProof/>
            <w:webHidden/>
          </w:rPr>
          <w:fldChar w:fldCharType="end"/>
        </w:r>
      </w:hyperlink>
    </w:p>
    <w:p w14:paraId="176D41C0" w14:textId="76E8EA75"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30" w:history="1">
        <w:r w:rsidRPr="00D96CD7">
          <w:rPr>
            <w:rStyle w:val="Hyperlink"/>
            <w:noProof/>
          </w:rPr>
          <w:t>9. Reakcia na incident a bezpečnostné odporúčania</w:t>
        </w:r>
        <w:r>
          <w:rPr>
            <w:noProof/>
            <w:webHidden/>
          </w:rPr>
          <w:tab/>
        </w:r>
        <w:r>
          <w:rPr>
            <w:noProof/>
            <w:webHidden/>
          </w:rPr>
          <w:fldChar w:fldCharType="begin"/>
        </w:r>
        <w:r>
          <w:rPr>
            <w:noProof/>
            <w:webHidden/>
          </w:rPr>
          <w:instrText xml:space="preserve"> PAGEREF _Toc231805830 \h </w:instrText>
        </w:r>
        <w:r>
          <w:rPr>
            <w:noProof/>
            <w:webHidden/>
          </w:rPr>
        </w:r>
        <w:r>
          <w:rPr>
            <w:noProof/>
            <w:webHidden/>
          </w:rPr>
          <w:fldChar w:fldCharType="separate"/>
        </w:r>
        <w:r>
          <w:rPr>
            <w:noProof/>
            <w:webHidden/>
          </w:rPr>
          <w:t>5</w:t>
        </w:r>
        <w:r>
          <w:rPr>
            <w:noProof/>
            <w:webHidden/>
          </w:rPr>
          <w:fldChar w:fldCharType="end"/>
        </w:r>
      </w:hyperlink>
    </w:p>
    <w:p w14:paraId="55800F68" w14:textId="6619879A"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31" w:history="1">
        <w:r w:rsidRPr="00D96CD7">
          <w:rPr>
            <w:rStyle w:val="Hyperlink"/>
            <w:noProof/>
          </w:rPr>
          <w:t>10. Bezpečnostný checklist pre používateľa</w:t>
        </w:r>
        <w:r>
          <w:rPr>
            <w:noProof/>
            <w:webHidden/>
          </w:rPr>
          <w:tab/>
        </w:r>
        <w:r>
          <w:rPr>
            <w:noProof/>
            <w:webHidden/>
          </w:rPr>
          <w:fldChar w:fldCharType="begin"/>
        </w:r>
        <w:r>
          <w:rPr>
            <w:noProof/>
            <w:webHidden/>
          </w:rPr>
          <w:instrText xml:space="preserve"> PAGEREF _Toc231805831 \h </w:instrText>
        </w:r>
        <w:r>
          <w:rPr>
            <w:noProof/>
            <w:webHidden/>
          </w:rPr>
        </w:r>
        <w:r>
          <w:rPr>
            <w:noProof/>
            <w:webHidden/>
          </w:rPr>
          <w:fldChar w:fldCharType="separate"/>
        </w:r>
        <w:r>
          <w:rPr>
            <w:noProof/>
            <w:webHidden/>
          </w:rPr>
          <w:t>6</w:t>
        </w:r>
        <w:r>
          <w:rPr>
            <w:noProof/>
            <w:webHidden/>
          </w:rPr>
          <w:fldChar w:fldCharType="end"/>
        </w:r>
      </w:hyperlink>
    </w:p>
    <w:p w14:paraId="2CDBEC83" w14:textId="09C295AF"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32" w:history="1">
        <w:r w:rsidRPr="00D96CD7">
          <w:rPr>
            <w:rStyle w:val="Hyperlink"/>
            <w:noProof/>
          </w:rPr>
          <w:t>Metodická príručka pre vyučujúceho</w:t>
        </w:r>
        <w:r>
          <w:rPr>
            <w:noProof/>
            <w:webHidden/>
          </w:rPr>
          <w:tab/>
        </w:r>
        <w:r>
          <w:rPr>
            <w:noProof/>
            <w:webHidden/>
          </w:rPr>
          <w:fldChar w:fldCharType="begin"/>
        </w:r>
        <w:r>
          <w:rPr>
            <w:noProof/>
            <w:webHidden/>
          </w:rPr>
          <w:instrText xml:space="preserve"> PAGEREF _Toc231805832 \h </w:instrText>
        </w:r>
        <w:r>
          <w:rPr>
            <w:noProof/>
            <w:webHidden/>
          </w:rPr>
        </w:r>
        <w:r>
          <w:rPr>
            <w:noProof/>
            <w:webHidden/>
          </w:rPr>
          <w:fldChar w:fldCharType="separate"/>
        </w:r>
        <w:r>
          <w:rPr>
            <w:noProof/>
            <w:webHidden/>
          </w:rPr>
          <w:t>6</w:t>
        </w:r>
        <w:r>
          <w:rPr>
            <w:noProof/>
            <w:webHidden/>
          </w:rPr>
          <w:fldChar w:fldCharType="end"/>
        </w:r>
      </w:hyperlink>
    </w:p>
    <w:p w14:paraId="0C0D2E5E" w14:textId="3D4E0D34"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33" w:history="1">
        <w:r w:rsidRPr="00D96CD7">
          <w:rPr>
            <w:rStyle w:val="Hyperlink"/>
            <w:noProof/>
          </w:rPr>
          <w:t>Učebné materiály - spracované kapitoly</w:t>
        </w:r>
        <w:r>
          <w:rPr>
            <w:noProof/>
            <w:webHidden/>
          </w:rPr>
          <w:tab/>
        </w:r>
        <w:r>
          <w:rPr>
            <w:noProof/>
            <w:webHidden/>
          </w:rPr>
          <w:fldChar w:fldCharType="begin"/>
        </w:r>
        <w:r>
          <w:rPr>
            <w:noProof/>
            <w:webHidden/>
          </w:rPr>
          <w:instrText xml:space="preserve"> PAGEREF _Toc231805833 \h </w:instrText>
        </w:r>
        <w:r>
          <w:rPr>
            <w:noProof/>
            <w:webHidden/>
          </w:rPr>
        </w:r>
        <w:r>
          <w:rPr>
            <w:noProof/>
            <w:webHidden/>
          </w:rPr>
          <w:fldChar w:fldCharType="separate"/>
        </w:r>
        <w:r>
          <w:rPr>
            <w:noProof/>
            <w:webHidden/>
          </w:rPr>
          <w:t>6</w:t>
        </w:r>
        <w:r>
          <w:rPr>
            <w:noProof/>
            <w:webHidden/>
          </w:rPr>
          <w:fldChar w:fldCharType="end"/>
        </w:r>
      </w:hyperlink>
    </w:p>
    <w:p w14:paraId="70B87847" w14:textId="770F9E88"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34" w:history="1">
        <w:r w:rsidRPr="00D96CD7">
          <w:rPr>
            <w:rStyle w:val="Hyperlink"/>
            <w:noProof/>
          </w:rPr>
          <w:t>Učebný blok 1: Kybernetická bezpečnosť v bežnom živote</w:t>
        </w:r>
        <w:r>
          <w:rPr>
            <w:noProof/>
            <w:webHidden/>
          </w:rPr>
          <w:tab/>
        </w:r>
        <w:r>
          <w:rPr>
            <w:noProof/>
            <w:webHidden/>
          </w:rPr>
          <w:fldChar w:fldCharType="begin"/>
        </w:r>
        <w:r>
          <w:rPr>
            <w:noProof/>
            <w:webHidden/>
          </w:rPr>
          <w:instrText xml:space="preserve"> PAGEREF _Toc231805834 \h </w:instrText>
        </w:r>
        <w:r>
          <w:rPr>
            <w:noProof/>
            <w:webHidden/>
          </w:rPr>
        </w:r>
        <w:r>
          <w:rPr>
            <w:noProof/>
            <w:webHidden/>
          </w:rPr>
          <w:fldChar w:fldCharType="separate"/>
        </w:r>
        <w:r>
          <w:rPr>
            <w:noProof/>
            <w:webHidden/>
          </w:rPr>
          <w:t>6</w:t>
        </w:r>
        <w:r>
          <w:rPr>
            <w:noProof/>
            <w:webHidden/>
          </w:rPr>
          <w:fldChar w:fldCharType="end"/>
        </w:r>
      </w:hyperlink>
    </w:p>
    <w:p w14:paraId="6FEB3B78" w14:textId="51202B92"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35" w:history="1">
        <w:r w:rsidRPr="00D96CD7">
          <w:rPr>
            <w:rStyle w:val="Hyperlink"/>
            <w:noProof/>
          </w:rPr>
          <w:t>Učebný blok 2: Ako rozpoznať phishing</w:t>
        </w:r>
        <w:r>
          <w:rPr>
            <w:noProof/>
            <w:webHidden/>
          </w:rPr>
          <w:tab/>
        </w:r>
        <w:r>
          <w:rPr>
            <w:noProof/>
            <w:webHidden/>
          </w:rPr>
          <w:fldChar w:fldCharType="begin"/>
        </w:r>
        <w:r>
          <w:rPr>
            <w:noProof/>
            <w:webHidden/>
          </w:rPr>
          <w:instrText xml:space="preserve"> PAGEREF _Toc231805835 \h </w:instrText>
        </w:r>
        <w:r>
          <w:rPr>
            <w:noProof/>
            <w:webHidden/>
          </w:rPr>
        </w:r>
        <w:r>
          <w:rPr>
            <w:noProof/>
            <w:webHidden/>
          </w:rPr>
          <w:fldChar w:fldCharType="separate"/>
        </w:r>
        <w:r>
          <w:rPr>
            <w:noProof/>
            <w:webHidden/>
          </w:rPr>
          <w:t>6</w:t>
        </w:r>
        <w:r>
          <w:rPr>
            <w:noProof/>
            <w:webHidden/>
          </w:rPr>
          <w:fldChar w:fldCharType="end"/>
        </w:r>
      </w:hyperlink>
    </w:p>
    <w:p w14:paraId="2E555837" w14:textId="2765A785"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36" w:history="1">
        <w:r w:rsidRPr="00D96CD7">
          <w:rPr>
            <w:rStyle w:val="Hyperlink"/>
            <w:noProof/>
          </w:rPr>
          <w:t>Učebný blok 3: Bezpečné heslá a MFA</w:t>
        </w:r>
        <w:r>
          <w:rPr>
            <w:noProof/>
            <w:webHidden/>
          </w:rPr>
          <w:tab/>
        </w:r>
        <w:r>
          <w:rPr>
            <w:noProof/>
            <w:webHidden/>
          </w:rPr>
          <w:fldChar w:fldCharType="begin"/>
        </w:r>
        <w:r>
          <w:rPr>
            <w:noProof/>
            <w:webHidden/>
          </w:rPr>
          <w:instrText xml:space="preserve"> PAGEREF _Toc231805836 \h </w:instrText>
        </w:r>
        <w:r>
          <w:rPr>
            <w:noProof/>
            <w:webHidden/>
          </w:rPr>
        </w:r>
        <w:r>
          <w:rPr>
            <w:noProof/>
            <w:webHidden/>
          </w:rPr>
          <w:fldChar w:fldCharType="separate"/>
        </w:r>
        <w:r>
          <w:rPr>
            <w:noProof/>
            <w:webHidden/>
          </w:rPr>
          <w:t>6</w:t>
        </w:r>
        <w:r>
          <w:rPr>
            <w:noProof/>
            <w:webHidden/>
          </w:rPr>
          <w:fldChar w:fldCharType="end"/>
        </w:r>
      </w:hyperlink>
    </w:p>
    <w:p w14:paraId="1B2605EE" w14:textId="67A138E2"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37" w:history="1">
        <w:r w:rsidRPr="00D96CD7">
          <w:rPr>
            <w:rStyle w:val="Hyperlink"/>
            <w:noProof/>
          </w:rPr>
          <w:t>Učebný blok 4: Bezpečnosť zariadení a aktualizácie</w:t>
        </w:r>
        <w:r>
          <w:rPr>
            <w:noProof/>
            <w:webHidden/>
          </w:rPr>
          <w:tab/>
        </w:r>
        <w:r>
          <w:rPr>
            <w:noProof/>
            <w:webHidden/>
          </w:rPr>
          <w:fldChar w:fldCharType="begin"/>
        </w:r>
        <w:r>
          <w:rPr>
            <w:noProof/>
            <w:webHidden/>
          </w:rPr>
          <w:instrText xml:space="preserve"> PAGEREF _Toc231805837 \h </w:instrText>
        </w:r>
        <w:r>
          <w:rPr>
            <w:noProof/>
            <w:webHidden/>
          </w:rPr>
        </w:r>
        <w:r>
          <w:rPr>
            <w:noProof/>
            <w:webHidden/>
          </w:rPr>
          <w:fldChar w:fldCharType="separate"/>
        </w:r>
        <w:r>
          <w:rPr>
            <w:noProof/>
            <w:webHidden/>
          </w:rPr>
          <w:t>7</w:t>
        </w:r>
        <w:r>
          <w:rPr>
            <w:noProof/>
            <w:webHidden/>
          </w:rPr>
          <w:fldChar w:fldCharType="end"/>
        </w:r>
      </w:hyperlink>
    </w:p>
    <w:p w14:paraId="1CBE4E09" w14:textId="1876BFC0"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38" w:history="1">
        <w:r w:rsidRPr="00D96CD7">
          <w:rPr>
            <w:rStyle w:val="Hyperlink"/>
            <w:noProof/>
          </w:rPr>
          <w:t>Učebný blok 5: IoT zariadenia a domáca sieť</w:t>
        </w:r>
        <w:r>
          <w:rPr>
            <w:noProof/>
            <w:webHidden/>
          </w:rPr>
          <w:tab/>
        </w:r>
        <w:r>
          <w:rPr>
            <w:noProof/>
            <w:webHidden/>
          </w:rPr>
          <w:fldChar w:fldCharType="begin"/>
        </w:r>
        <w:r>
          <w:rPr>
            <w:noProof/>
            <w:webHidden/>
          </w:rPr>
          <w:instrText xml:space="preserve"> PAGEREF _Toc231805838 \h </w:instrText>
        </w:r>
        <w:r>
          <w:rPr>
            <w:noProof/>
            <w:webHidden/>
          </w:rPr>
        </w:r>
        <w:r>
          <w:rPr>
            <w:noProof/>
            <w:webHidden/>
          </w:rPr>
          <w:fldChar w:fldCharType="separate"/>
        </w:r>
        <w:r>
          <w:rPr>
            <w:noProof/>
            <w:webHidden/>
          </w:rPr>
          <w:t>7</w:t>
        </w:r>
        <w:r>
          <w:rPr>
            <w:noProof/>
            <w:webHidden/>
          </w:rPr>
          <w:fldChar w:fldCharType="end"/>
        </w:r>
      </w:hyperlink>
    </w:p>
    <w:p w14:paraId="4BC46930" w14:textId="05BF87B1"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39" w:history="1">
        <w:r w:rsidRPr="00D96CD7">
          <w:rPr>
            <w:rStyle w:val="Hyperlink"/>
            <w:noProof/>
          </w:rPr>
          <w:t>Pracovné listy</w:t>
        </w:r>
        <w:r>
          <w:rPr>
            <w:noProof/>
            <w:webHidden/>
          </w:rPr>
          <w:tab/>
        </w:r>
        <w:r>
          <w:rPr>
            <w:noProof/>
            <w:webHidden/>
          </w:rPr>
          <w:fldChar w:fldCharType="begin"/>
        </w:r>
        <w:r>
          <w:rPr>
            <w:noProof/>
            <w:webHidden/>
          </w:rPr>
          <w:instrText xml:space="preserve"> PAGEREF _Toc231805839 \h </w:instrText>
        </w:r>
        <w:r>
          <w:rPr>
            <w:noProof/>
            <w:webHidden/>
          </w:rPr>
        </w:r>
        <w:r>
          <w:rPr>
            <w:noProof/>
            <w:webHidden/>
          </w:rPr>
          <w:fldChar w:fldCharType="separate"/>
        </w:r>
        <w:r>
          <w:rPr>
            <w:noProof/>
            <w:webHidden/>
          </w:rPr>
          <w:t>7</w:t>
        </w:r>
        <w:r>
          <w:rPr>
            <w:noProof/>
            <w:webHidden/>
          </w:rPr>
          <w:fldChar w:fldCharType="end"/>
        </w:r>
      </w:hyperlink>
    </w:p>
    <w:p w14:paraId="49043FF0" w14:textId="6B5175F7"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40" w:history="1">
        <w:r w:rsidRPr="00D96CD7">
          <w:rPr>
            <w:rStyle w:val="Hyperlink"/>
            <w:noProof/>
          </w:rPr>
          <w:t>Pracovný list 1: Analýza podozrivého e-mailu</w:t>
        </w:r>
        <w:r>
          <w:rPr>
            <w:noProof/>
            <w:webHidden/>
          </w:rPr>
          <w:tab/>
        </w:r>
        <w:r>
          <w:rPr>
            <w:noProof/>
            <w:webHidden/>
          </w:rPr>
          <w:fldChar w:fldCharType="begin"/>
        </w:r>
        <w:r>
          <w:rPr>
            <w:noProof/>
            <w:webHidden/>
          </w:rPr>
          <w:instrText xml:space="preserve"> PAGEREF _Toc231805840 \h </w:instrText>
        </w:r>
        <w:r>
          <w:rPr>
            <w:noProof/>
            <w:webHidden/>
          </w:rPr>
        </w:r>
        <w:r>
          <w:rPr>
            <w:noProof/>
            <w:webHidden/>
          </w:rPr>
          <w:fldChar w:fldCharType="separate"/>
        </w:r>
        <w:r>
          <w:rPr>
            <w:noProof/>
            <w:webHidden/>
          </w:rPr>
          <w:t>7</w:t>
        </w:r>
        <w:r>
          <w:rPr>
            <w:noProof/>
            <w:webHidden/>
          </w:rPr>
          <w:fldChar w:fldCharType="end"/>
        </w:r>
      </w:hyperlink>
    </w:p>
    <w:p w14:paraId="4315AA70" w14:textId="199F5C86"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41" w:history="1">
        <w:r w:rsidRPr="00D96CD7">
          <w:rPr>
            <w:rStyle w:val="Hyperlink"/>
            <w:noProof/>
          </w:rPr>
          <w:t>Pracovný list 2: Bezpečné heslá</w:t>
        </w:r>
        <w:r>
          <w:rPr>
            <w:noProof/>
            <w:webHidden/>
          </w:rPr>
          <w:tab/>
        </w:r>
        <w:r>
          <w:rPr>
            <w:noProof/>
            <w:webHidden/>
          </w:rPr>
          <w:fldChar w:fldCharType="begin"/>
        </w:r>
        <w:r>
          <w:rPr>
            <w:noProof/>
            <w:webHidden/>
          </w:rPr>
          <w:instrText xml:space="preserve"> PAGEREF _Toc231805841 \h </w:instrText>
        </w:r>
        <w:r>
          <w:rPr>
            <w:noProof/>
            <w:webHidden/>
          </w:rPr>
        </w:r>
        <w:r>
          <w:rPr>
            <w:noProof/>
            <w:webHidden/>
          </w:rPr>
          <w:fldChar w:fldCharType="separate"/>
        </w:r>
        <w:r>
          <w:rPr>
            <w:noProof/>
            <w:webHidden/>
          </w:rPr>
          <w:t>7</w:t>
        </w:r>
        <w:r>
          <w:rPr>
            <w:noProof/>
            <w:webHidden/>
          </w:rPr>
          <w:fldChar w:fldCharType="end"/>
        </w:r>
      </w:hyperlink>
    </w:p>
    <w:p w14:paraId="313852C5" w14:textId="3D5A8CD5"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42" w:history="1">
        <w:r w:rsidRPr="00D96CD7">
          <w:rPr>
            <w:rStyle w:val="Hyperlink"/>
            <w:noProof/>
          </w:rPr>
          <w:t>Pracovný list 3: Domáca alebo školská sieť</w:t>
        </w:r>
        <w:r>
          <w:rPr>
            <w:noProof/>
            <w:webHidden/>
          </w:rPr>
          <w:tab/>
        </w:r>
        <w:r>
          <w:rPr>
            <w:noProof/>
            <w:webHidden/>
          </w:rPr>
          <w:fldChar w:fldCharType="begin"/>
        </w:r>
        <w:r>
          <w:rPr>
            <w:noProof/>
            <w:webHidden/>
          </w:rPr>
          <w:instrText xml:space="preserve"> PAGEREF _Toc231805842 \h </w:instrText>
        </w:r>
        <w:r>
          <w:rPr>
            <w:noProof/>
            <w:webHidden/>
          </w:rPr>
        </w:r>
        <w:r>
          <w:rPr>
            <w:noProof/>
            <w:webHidden/>
          </w:rPr>
          <w:fldChar w:fldCharType="separate"/>
        </w:r>
        <w:r>
          <w:rPr>
            <w:noProof/>
            <w:webHidden/>
          </w:rPr>
          <w:t>7</w:t>
        </w:r>
        <w:r>
          <w:rPr>
            <w:noProof/>
            <w:webHidden/>
          </w:rPr>
          <w:fldChar w:fldCharType="end"/>
        </w:r>
      </w:hyperlink>
    </w:p>
    <w:p w14:paraId="58CC1F5D" w14:textId="18445BF1"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43" w:history="1">
        <w:r w:rsidRPr="00D96CD7">
          <w:rPr>
            <w:rStyle w:val="Hyperlink"/>
            <w:noProof/>
          </w:rPr>
          <w:t>Pracovný list 4: IoT zariadenie</w:t>
        </w:r>
        <w:r>
          <w:rPr>
            <w:noProof/>
            <w:webHidden/>
          </w:rPr>
          <w:tab/>
        </w:r>
        <w:r>
          <w:rPr>
            <w:noProof/>
            <w:webHidden/>
          </w:rPr>
          <w:fldChar w:fldCharType="begin"/>
        </w:r>
        <w:r>
          <w:rPr>
            <w:noProof/>
            <w:webHidden/>
          </w:rPr>
          <w:instrText xml:space="preserve"> PAGEREF _Toc231805843 \h </w:instrText>
        </w:r>
        <w:r>
          <w:rPr>
            <w:noProof/>
            <w:webHidden/>
          </w:rPr>
        </w:r>
        <w:r>
          <w:rPr>
            <w:noProof/>
            <w:webHidden/>
          </w:rPr>
          <w:fldChar w:fldCharType="separate"/>
        </w:r>
        <w:r>
          <w:rPr>
            <w:noProof/>
            <w:webHidden/>
          </w:rPr>
          <w:t>7</w:t>
        </w:r>
        <w:r>
          <w:rPr>
            <w:noProof/>
            <w:webHidden/>
          </w:rPr>
          <w:fldChar w:fldCharType="end"/>
        </w:r>
      </w:hyperlink>
    </w:p>
    <w:p w14:paraId="29DC1DC9" w14:textId="26F783B4"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44" w:history="1">
        <w:r w:rsidRPr="00D96CD7">
          <w:rPr>
            <w:rStyle w:val="Hyperlink"/>
            <w:noProof/>
          </w:rPr>
          <w:t>Kontrolné otázky a test</w:t>
        </w:r>
        <w:r>
          <w:rPr>
            <w:noProof/>
            <w:webHidden/>
          </w:rPr>
          <w:tab/>
        </w:r>
        <w:r>
          <w:rPr>
            <w:noProof/>
            <w:webHidden/>
          </w:rPr>
          <w:fldChar w:fldCharType="begin"/>
        </w:r>
        <w:r>
          <w:rPr>
            <w:noProof/>
            <w:webHidden/>
          </w:rPr>
          <w:instrText xml:space="preserve"> PAGEREF _Toc231805844 \h </w:instrText>
        </w:r>
        <w:r>
          <w:rPr>
            <w:noProof/>
            <w:webHidden/>
          </w:rPr>
        </w:r>
        <w:r>
          <w:rPr>
            <w:noProof/>
            <w:webHidden/>
          </w:rPr>
          <w:fldChar w:fldCharType="separate"/>
        </w:r>
        <w:r>
          <w:rPr>
            <w:noProof/>
            <w:webHidden/>
          </w:rPr>
          <w:t>8</w:t>
        </w:r>
        <w:r>
          <w:rPr>
            <w:noProof/>
            <w:webHidden/>
          </w:rPr>
          <w:fldChar w:fldCharType="end"/>
        </w:r>
      </w:hyperlink>
    </w:p>
    <w:p w14:paraId="7C6F6A2E" w14:textId="72BB4D4D"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45" w:history="1">
        <w:r w:rsidRPr="00D96CD7">
          <w:rPr>
            <w:rStyle w:val="Hyperlink"/>
            <w:noProof/>
          </w:rPr>
          <w:t>Krátky test - návrh</w:t>
        </w:r>
        <w:r>
          <w:rPr>
            <w:noProof/>
            <w:webHidden/>
          </w:rPr>
          <w:tab/>
        </w:r>
        <w:r>
          <w:rPr>
            <w:noProof/>
            <w:webHidden/>
          </w:rPr>
          <w:fldChar w:fldCharType="begin"/>
        </w:r>
        <w:r>
          <w:rPr>
            <w:noProof/>
            <w:webHidden/>
          </w:rPr>
          <w:instrText xml:space="preserve"> PAGEREF _Toc231805845 \h </w:instrText>
        </w:r>
        <w:r>
          <w:rPr>
            <w:noProof/>
            <w:webHidden/>
          </w:rPr>
        </w:r>
        <w:r>
          <w:rPr>
            <w:noProof/>
            <w:webHidden/>
          </w:rPr>
          <w:fldChar w:fldCharType="separate"/>
        </w:r>
        <w:r>
          <w:rPr>
            <w:noProof/>
            <w:webHidden/>
          </w:rPr>
          <w:t>8</w:t>
        </w:r>
        <w:r>
          <w:rPr>
            <w:noProof/>
            <w:webHidden/>
          </w:rPr>
          <w:fldChar w:fldCharType="end"/>
        </w:r>
      </w:hyperlink>
    </w:p>
    <w:p w14:paraId="59494F76" w14:textId="66511ED8"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46" w:history="1">
        <w:r w:rsidRPr="00D96CD7">
          <w:rPr>
            <w:rStyle w:val="Hyperlink"/>
            <w:noProof/>
          </w:rPr>
          <w:t>Evaluačný dotazník</w:t>
        </w:r>
        <w:r>
          <w:rPr>
            <w:noProof/>
            <w:webHidden/>
          </w:rPr>
          <w:tab/>
        </w:r>
        <w:r>
          <w:rPr>
            <w:noProof/>
            <w:webHidden/>
          </w:rPr>
          <w:fldChar w:fldCharType="begin"/>
        </w:r>
        <w:r>
          <w:rPr>
            <w:noProof/>
            <w:webHidden/>
          </w:rPr>
          <w:instrText xml:space="preserve"> PAGEREF _Toc231805846 \h </w:instrText>
        </w:r>
        <w:r>
          <w:rPr>
            <w:noProof/>
            <w:webHidden/>
          </w:rPr>
        </w:r>
        <w:r>
          <w:rPr>
            <w:noProof/>
            <w:webHidden/>
          </w:rPr>
          <w:fldChar w:fldCharType="separate"/>
        </w:r>
        <w:r>
          <w:rPr>
            <w:noProof/>
            <w:webHidden/>
          </w:rPr>
          <w:t>8</w:t>
        </w:r>
        <w:r>
          <w:rPr>
            <w:noProof/>
            <w:webHidden/>
          </w:rPr>
          <w:fldChar w:fldCharType="end"/>
        </w:r>
      </w:hyperlink>
    </w:p>
    <w:p w14:paraId="6C7A3928" w14:textId="4CA0E361"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47" w:history="1">
        <w:r w:rsidRPr="00D96CD7">
          <w:rPr>
            <w:rStyle w:val="Hyperlink"/>
            <w:noProof/>
          </w:rPr>
          <w:t>Prílohy a odovzdávací zoznam</w:t>
        </w:r>
        <w:r>
          <w:rPr>
            <w:noProof/>
            <w:webHidden/>
          </w:rPr>
          <w:tab/>
        </w:r>
        <w:r>
          <w:rPr>
            <w:noProof/>
            <w:webHidden/>
          </w:rPr>
          <w:fldChar w:fldCharType="begin"/>
        </w:r>
        <w:r>
          <w:rPr>
            <w:noProof/>
            <w:webHidden/>
          </w:rPr>
          <w:instrText xml:space="preserve"> PAGEREF _Toc231805847 \h </w:instrText>
        </w:r>
        <w:r>
          <w:rPr>
            <w:noProof/>
            <w:webHidden/>
          </w:rPr>
        </w:r>
        <w:r>
          <w:rPr>
            <w:noProof/>
            <w:webHidden/>
          </w:rPr>
          <w:fldChar w:fldCharType="separate"/>
        </w:r>
        <w:r>
          <w:rPr>
            <w:noProof/>
            <w:webHidden/>
          </w:rPr>
          <w:t>8</w:t>
        </w:r>
        <w:r>
          <w:rPr>
            <w:noProof/>
            <w:webHidden/>
          </w:rPr>
          <w:fldChar w:fldCharType="end"/>
        </w:r>
      </w:hyperlink>
    </w:p>
    <w:p w14:paraId="27EFA4D3" w14:textId="52CC2C61" w:rsidR="000F5FD0" w:rsidRDefault="000F5FD0">
      <w:pPr>
        <w:pStyle w:val="TOC2"/>
        <w:tabs>
          <w:tab w:val="right" w:leader="dot" w:pos="9062"/>
        </w:tabs>
        <w:rPr>
          <w:rFonts w:eastAsiaTheme="minorEastAsia" w:cstheme="minorBidi"/>
          <w:b w:val="0"/>
          <w:bCs w:val="0"/>
          <w:noProof/>
          <w:kern w:val="2"/>
          <w:sz w:val="24"/>
          <w:szCs w:val="24"/>
          <w:lang w:val="en-SK" w:eastAsia="en-GB"/>
          <w14:ligatures w14:val="standardContextual"/>
        </w:rPr>
      </w:pPr>
      <w:hyperlink w:anchor="_Toc231805848" w:history="1">
        <w:r w:rsidRPr="00D96CD7">
          <w:rPr>
            <w:rStyle w:val="Hyperlink"/>
            <w:noProof/>
          </w:rPr>
          <w:t>Bezpečnostný checklist pre používateľa</w:t>
        </w:r>
        <w:r>
          <w:rPr>
            <w:noProof/>
            <w:webHidden/>
          </w:rPr>
          <w:tab/>
        </w:r>
        <w:r>
          <w:rPr>
            <w:noProof/>
            <w:webHidden/>
          </w:rPr>
          <w:fldChar w:fldCharType="begin"/>
        </w:r>
        <w:r>
          <w:rPr>
            <w:noProof/>
            <w:webHidden/>
          </w:rPr>
          <w:instrText xml:space="preserve"> PAGEREF _Toc231805848 \h </w:instrText>
        </w:r>
        <w:r>
          <w:rPr>
            <w:noProof/>
            <w:webHidden/>
          </w:rPr>
        </w:r>
        <w:r>
          <w:rPr>
            <w:noProof/>
            <w:webHidden/>
          </w:rPr>
          <w:fldChar w:fldCharType="separate"/>
        </w:r>
        <w:r>
          <w:rPr>
            <w:noProof/>
            <w:webHidden/>
          </w:rPr>
          <w:t>8</w:t>
        </w:r>
        <w:r>
          <w:rPr>
            <w:noProof/>
            <w:webHidden/>
          </w:rPr>
          <w:fldChar w:fldCharType="end"/>
        </w:r>
      </w:hyperlink>
    </w:p>
    <w:p w14:paraId="2F92FEB5" w14:textId="16853F31"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49" w:history="1">
        <w:r w:rsidRPr="00D96CD7">
          <w:rPr>
            <w:rStyle w:val="Hyperlink"/>
            <w:noProof/>
          </w:rPr>
          <w:t>Záver</w:t>
        </w:r>
        <w:r>
          <w:rPr>
            <w:noProof/>
            <w:webHidden/>
          </w:rPr>
          <w:tab/>
        </w:r>
        <w:r>
          <w:rPr>
            <w:noProof/>
            <w:webHidden/>
          </w:rPr>
          <w:fldChar w:fldCharType="begin"/>
        </w:r>
        <w:r>
          <w:rPr>
            <w:noProof/>
            <w:webHidden/>
          </w:rPr>
          <w:instrText xml:space="preserve"> PAGEREF _Toc231805849 \h </w:instrText>
        </w:r>
        <w:r>
          <w:rPr>
            <w:noProof/>
            <w:webHidden/>
          </w:rPr>
        </w:r>
        <w:r>
          <w:rPr>
            <w:noProof/>
            <w:webHidden/>
          </w:rPr>
          <w:fldChar w:fldCharType="separate"/>
        </w:r>
        <w:r>
          <w:rPr>
            <w:noProof/>
            <w:webHidden/>
          </w:rPr>
          <w:t>9</w:t>
        </w:r>
        <w:r>
          <w:rPr>
            <w:noProof/>
            <w:webHidden/>
          </w:rPr>
          <w:fldChar w:fldCharType="end"/>
        </w:r>
      </w:hyperlink>
    </w:p>
    <w:p w14:paraId="3542273E" w14:textId="7C115538" w:rsidR="000F5FD0" w:rsidRDefault="000F5FD0">
      <w:pPr>
        <w:pStyle w:val="TOC1"/>
        <w:tabs>
          <w:tab w:val="right" w:leader="dot" w:pos="9062"/>
        </w:tabs>
        <w:rPr>
          <w:rFonts w:asciiTheme="minorHAnsi" w:eastAsiaTheme="minorEastAsia" w:hAnsiTheme="minorHAnsi" w:cstheme="minorBidi"/>
          <w:b w:val="0"/>
          <w:bCs w:val="0"/>
          <w:caps w:val="0"/>
          <w:noProof/>
          <w:kern w:val="2"/>
          <w:lang w:val="en-SK" w:eastAsia="en-GB"/>
          <w14:ligatures w14:val="standardContextual"/>
        </w:rPr>
      </w:pPr>
      <w:hyperlink w:anchor="_Toc231805850" w:history="1">
        <w:r w:rsidRPr="00D96CD7">
          <w:rPr>
            <w:rStyle w:val="Hyperlink"/>
            <w:noProof/>
          </w:rPr>
          <w:t>Bezpečnostná a etická poznámka</w:t>
        </w:r>
        <w:r>
          <w:rPr>
            <w:noProof/>
            <w:webHidden/>
          </w:rPr>
          <w:tab/>
        </w:r>
        <w:r>
          <w:rPr>
            <w:noProof/>
            <w:webHidden/>
          </w:rPr>
          <w:fldChar w:fldCharType="begin"/>
        </w:r>
        <w:r>
          <w:rPr>
            <w:noProof/>
            <w:webHidden/>
          </w:rPr>
          <w:instrText xml:space="preserve"> PAGEREF _Toc231805850 \h </w:instrText>
        </w:r>
        <w:r>
          <w:rPr>
            <w:noProof/>
            <w:webHidden/>
          </w:rPr>
        </w:r>
        <w:r>
          <w:rPr>
            <w:noProof/>
            <w:webHidden/>
          </w:rPr>
          <w:fldChar w:fldCharType="separate"/>
        </w:r>
        <w:r>
          <w:rPr>
            <w:noProof/>
            <w:webHidden/>
          </w:rPr>
          <w:t>9</w:t>
        </w:r>
        <w:r>
          <w:rPr>
            <w:noProof/>
            <w:webHidden/>
          </w:rPr>
          <w:fldChar w:fldCharType="end"/>
        </w:r>
      </w:hyperlink>
    </w:p>
    <w:p w14:paraId="0D33BCED" w14:textId="45E845EC" w:rsidR="00BF351F" w:rsidRPr="006B22DF" w:rsidRDefault="00BF351F" w:rsidP="00246722">
      <w:r w:rsidRPr="006B22DF">
        <w:fldChar w:fldCharType="end"/>
      </w:r>
    </w:p>
    <w:p w14:paraId="76301C19" w14:textId="77777777" w:rsidR="00BF351F" w:rsidRPr="006B22DF" w:rsidRDefault="00BF351F" w:rsidP="00BF351F"/>
    <w:p w14:paraId="2EB2EA76" w14:textId="77777777" w:rsidR="00BF351F" w:rsidRPr="006B22DF" w:rsidRDefault="00BF351F" w:rsidP="00BF351F"/>
    <w:p w14:paraId="20D9829E" w14:textId="77777777" w:rsidR="00BF351F" w:rsidRPr="006B22DF" w:rsidRDefault="00BF351F" w:rsidP="00BF351F"/>
    <w:p w14:paraId="5374A164" w14:textId="77777777" w:rsidR="00BF351F" w:rsidRPr="006B22DF" w:rsidRDefault="00BF351F" w:rsidP="00BF351F">
      <w:pPr>
        <w:spacing w:line="360" w:lineRule="auto"/>
        <w:jc w:val="right"/>
        <w:rPr>
          <w:color w:val="404040" w:themeColor="text1" w:themeTint="BF"/>
          <w:sz w:val="36"/>
          <w:szCs w:val="36"/>
        </w:rPr>
      </w:pPr>
    </w:p>
    <w:p w14:paraId="3C6069CC" w14:textId="77777777" w:rsidR="00BF351F" w:rsidRPr="006B22DF" w:rsidRDefault="00BF351F" w:rsidP="00BF351F">
      <w:pPr>
        <w:spacing w:line="360" w:lineRule="auto"/>
        <w:jc w:val="right"/>
        <w:rPr>
          <w:color w:val="404040" w:themeColor="text1" w:themeTint="BF"/>
          <w:sz w:val="36"/>
          <w:szCs w:val="36"/>
        </w:rPr>
      </w:pPr>
    </w:p>
    <w:p w14:paraId="59C7833C" w14:textId="77777777" w:rsidR="00BF351F" w:rsidRPr="006B22DF" w:rsidRDefault="00BF351F"/>
    <w:p w14:paraId="5602839D" w14:textId="77777777" w:rsidR="00BF351F" w:rsidRPr="006B22DF" w:rsidRDefault="00BF351F">
      <w:r w:rsidRPr="006B22DF">
        <w:br w:type="page"/>
      </w:r>
    </w:p>
    <w:p w14:paraId="398010AD" w14:textId="72F7B97C" w:rsidR="00AA570E" w:rsidRPr="006B22DF" w:rsidRDefault="00186EF8" w:rsidP="00DF40F1">
      <w:pPr>
        <w:pStyle w:val="Heading1"/>
        <w:rPr>
          <w:lang w:val="sk-SK"/>
        </w:rPr>
      </w:pPr>
      <w:bookmarkStart w:id="0" w:name="_Toc231805811"/>
      <w:r w:rsidRPr="006B22DF">
        <w:rPr>
          <w:lang w:val="sk-SK"/>
        </w:rPr>
        <w:lastRenderedPageBreak/>
        <w:t>Abstrakt</w:t>
      </w:r>
      <w:bookmarkEnd w:id="0"/>
    </w:p>
    <w:p w14:paraId="54642E7E" w14:textId="77777777" w:rsidR="00A5563E" w:rsidRPr="006B22DF" w:rsidRDefault="00A5563E" w:rsidP="00C91899">
      <w:pPr>
        <w:jc w:val="both"/>
      </w:pPr>
      <w:bookmarkStart w:id="1" w:name="_Toc68781200"/>
      <w:r w:rsidRPr="006B22DF">
        <w:t>Dokument predstavuje kompletnú finálnu verziu metodických materiálov pre oblasť kybernetickej bezpečnosti. Materiály vznikli ako systematický výstup zameraný na podporu výučby, rozvoj bezpečnostného povedomia a prípravu praktických vzdelávacích aktivít. Súčasťou dokumentu je metodická príručka pre vyučujúceho, učebné texty, pracovné listy, kontrolné otázky, krátky test, evaluačný dotazník a odporúčania na použitie materiálov v praxi.</w:t>
      </w:r>
    </w:p>
    <w:p w14:paraId="2AC97B52" w14:textId="1440D3E7" w:rsidR="000E5C84" w:rsidRPr="006B22DF" w:rsidRDefault="000E5C84" w:rsidP="00E032F0">
      <w:pPr>
        <w:pStyle w:val="Heading2"/>
        <w:rPr>
          <w:lang w:val="sk-SK"/>
        </w:rPr>
      </w:pPr>
      <w:bookmarkStart w:id="2" w:name="_Toc231805812"/>
      <w:r w:rsidRPr="006B22DF">
        <w:rPr>
          <w:lang w:val="sk-SK"/>
        </w:rPr>
        <w:t>Aut</w:t>
      </w:r>
      <w:bookmarkEnd w:id="1"/>
      <w:r w:rsidR="00186EF8" w:rsidRPr="006B22DF">
        <w:rPr>
          <w:lang w:val="sk-SK"/>
        </w:rPr>
        <w:t>ori</w:t>
      </w:r>
      <w:bookmarkEnd w:id="2"/>
    </w:p>
    <w:p w14:paraId="4762EB3C" w14:textId="6D6B5E33" w:rsidR="000E5C84" w:rsidRPr="006B22DF" w:rsidRDefault="00C62736" w:rsidP="000E5C84">
      <w:pPr>
        <w:jc w:val="both"/>
      </w:pPr>
      <w:r w:rsidRPr="006B22DF">
        <w:t>Mgr. Jan Francisti, PhD.</w:t>
      </w:r>
      <w:r w:rsidR="000E5C84" w:rsidRPr="006B22DF">
        <w:t xml:space="preserve"> </w:t>
      </w:r>
    </w:p>
    <w:p w14:paraId="38E73A15" w14:textId="1CB8B11A" w:rsidR="000E5C84" w:rsidRPr="006B22DF" w:rsidRDefault="00C62736" w:rsidP="000E5C84">
      <w:pPr>
        <w:jc w:val="both"/>
      </w:pPr>
      <w:r w:rsidRPr="006B22DF">
        <w:t>Jfrancisti@ukf.sk</w:t>
      </w:r>
    </w:p>
    <w:p w14:paraId="52C92CAA" w14:textId="4B4B33AC" w:rsidR="00186EF8" w:rsidRPr="006B22DF" w:rsidRDefault="00186EF8" w:rsidP="00186EF8">
      <w:pPr>
        <w:jc w:val="both"/>
      </w:pPr>
      <w:r w:rsidRPr="006B22DF">
        <w:t>Univerzita: Fakulta prírodných vied a informatiky, Univerzita Konštantína Filozofa v Nitre</w:t>
      </w:r>
    </w:p>
    <w:p w14:paraId="7A84A66C" w14:textId="12C6CDEC" w:rsidR="00186EF8" w:rsidRPr="006B22DF" w:rsidRDefault="00186EF8" w:rsidP="008F5917">
      <w:pPr>
        <w:pStyle w:val="Heading1"/>
        <w:rPr>
          <w:lang w:val="sk-SK"/>
        </w:rPr>
      </w:pPr>
      <w:bookmarkStart w:id="3" w:name="_Toc231805813"/>
      <w:r w:rsidRPr="006B22DF">
        <w:rPr>
          <w:lang w:val="sk-SK"/>
        </w:rPr>
        <w:t>Cieľová skupina</w:t>
      </w:r>
      <w:bookmarkEnd w:id="3"/>
    </w:p>
    <w:p w14:paraId="69E79E00" w14:textId="77777777" w:rsidR="002219FC" w:rsidRPr="006B22DF" w:rsidRDefault="002219FC" w:rsidP="002219FC">
      <w:pPr>
        <w:jc w:val="both"/>
      </w:pPr>
      <w:r w:rsidRPr="006B22DF">
        <w:t>Primárnou cieľovou skupinou sú študenti informatiky a príbuzných odborov, vyučujúci, lektori kybernetickej bezpečnosti a účastníci vzdelávacích aktivít pre školy a verejnú správu. Materiály je možné prispôsobiť aj pre stredné školy a skupiny používateľov bez pokročilých technických znalostí.</w:t>
      </w:r>
    </w:p>
    <w:p w14:paraId="06DEAB35" w14:textId="77777777" w:rsidR="00C84152" w:rsidRPr="006B22DF" w:rsidRDefault="00C84152" w:rsidP="00C84152">
      <w:pPr>
        <w:pStyle w:val="Heading2"/>
        <w:rPr>
          <w:lang w:val="sk-SK"/>
        </w:rPr>
      </w:pPr>
      <w:bookmarkStart w:id="4" w:name="_Toc231805814"/>
      <w:r w:rsidRPr="006B22DF">
        <w:rPr>
          <w:lang w:val="sk-SK"/>
        </w:rPr>
        <w:t>Vzdelávacie ciele</w:t>
      </w:r>
      <w:bookmarkEnd w:id="4"/>
      <w:r w:rsidRPr="006B22DF">
        <w:rPr>
          <w:lang w:val="sk-SK"/>
        </w:rPr>
        <w:t xml:space="preserve"> </w:t>
      </w:r>
    </w:p>
    <w:p w14:paraId="55DBCF2D" w14:textId="4012B392" w:rsidR="006005DC" w:rsidRPr="006B22DF" w:rsidRDefault="006005DC" w:rsidP="006005DC">
      <w:pPr>
        <w:pStyle w:val="ListParagraph"/>
        <w:numPr>
          <w:ilvl w:val="0"/>
          <w:numId w:val="13"/>
        </w:numPr>
        <w:jc w:val="both"/>
      </w:pPr>
      <w:r w:rsidRPr="006B22DF">
        <w:t>vysvetliť základné pojmy kybernetickej a počítačovej bezpečnosti</w:t>
      </w:r>
      <w:r w:rsidR="00EE73F5" w:rsidRPr="006B22DF">
        <w:t>,</w:t>
      </w:r>
    </w:p>
    <w:p w14:paraId="6CA7CEEE" w14:textId="44E22D14" w:rsidR="006005DC" w:rsidRPr="006B22DF" w:rsidRDefault="006005DC" w:rsidP="006005DC">
      <w:pPr>
        <w:pStyle w:val="ListParagraph"/>
        <w:numPr>
          <w:ilvl w:val="0"/>
          <w:numId w:val="13"/>
        </w:numPr>
        <w:jc w:val="both"/>
      </w:pPr>
      <w:r w:rsidRPr="006B22DF">
        <w:t>identifikovať typické hrozby, zraniteľnosti a riziká v digitálnom prostredí</w:t>
      </w:r>
      <w:r w:rsidR="00EE73F5" w:rsidRPr="006B22DF">
        <w:t>,</w:t>
      </w:r>
    </w:p>
    <w:p w14:paraId="7CBA7BA4" w14:textId="6E75205D" w:rsidR="006005DC" w:rsidRPr="006B22DF" w:rsidRDefault="006005DC" w:rsidP="006005DC">
      <w:pPr>
        <w:pStyle w:val="ListParagraph"/>
        <w:numPr>
          <w:ilvl w:val="0"/>
          <w:numId w:val="13"/>
        </w:numPr>
        <w:jc w:val="both"/>
      </w:pPr>
      <w:r w:rsidRPr="006B22DF">
        <w:t>rozpoznať phishing, sociálne inžinierstvo, rizikové prílohy a podozrivé odkazy</w:t>
      </w:r>
      <w:r w:rsidR="00EE73F5" w:rsidRPr="006B22DF">
        <w:t>,</w:t>
      </w:r>
    </w:p>
    <w:p w14:paraId="19263419" w14:textId="67708BDA" w:rsidR="006005DC" w:rsidRPr="006B22DF" w:rsidRDefault="006005DC" w:rsidP="006005DC">
      <w:pPr>
        <w:pStyle w:val="ListParagraph"/>
        <w:numPr>
          <w:ilvl w:val="0"/>
          <w:numId w:val="13"/>
        </w:numPr>
        <w:jc w:val="both"/>
      </w:pPr>
      <w:r w:rsidRPr="006B22DF">
        <w:t>vysvetliť význam silných hesiel, viacfaktorového overenia, aktualizácií a</w:t>
      </w:r>
      <w:r w:rsidR="00EE73F5" w:rsidRPr="006B22DF">
        <w:t> </w:t>
      </w:r>
      <w:r w:rsidRPr="006B22DF">
        <w:t>zálohovania</w:t>
      </w:r>
      <w:r w:rsidR="00EE73F5" w:rsidRPr="006B22DF">
        <w:t>,</w:t>
      </w:r>
    </w:p>
    <w:p w14:paraId="69A95DC0" w14:textId="4450C564" w:rsidR="006005DC" w:rsidRPr="006B22DF" w:rsidRDefault="006005DC" w:rsidP="006005DC">
      <w:pPr>
        <w:pStyle w:val="ListParagraph"/>
        <w:numPr>
          <w:ilvl w:val="0"/>
          <w:numId w:val="13"/>
        </w:numPr>
        <w:jc w:val="both"/>
      </w:pPr>
      <w:r w:rsidRPr="006B22DF">
        <w:t>navrhnúť základné bezpečnostné opatrenia pre používateľov, školy, verejnú správu a malé organizácie</w:t>
      </w:r>
      <w:r w:rsidR="00EE73F5" w:rsidRPr="006B22DF">
        <w:t>,</w:t>
      </w:r>
    </w:p>
    <w:p w14:paraId="217E7135" w14:textId="2D3B2656" w:rsidR="006005DC" w:rsidRPr="006B22DF" w:rsidRDefault="006005DC" w:rsidP="006005DC">
      <w:pPr>
        <w:pStyle w:val="ListParagraph"/>
        <w:numPr>
          <w:ilvl w:val="0"/>
          <w:numId w:val="13"/>
        </w:numPr>
        <w:jc w:val="both"/>
      </w:pPr>
      <w:r w:rsidRPr="006B22DF">
        <w:t>prepojiť teoretické poznatky s praktickými aktivitami, diskusiou a kontrolnými otázkami.</w:t>
      </w:r>
    </w:p>
    <w:p w14:paraId="346A93F7" w14:textId="77777777" w:rsidR="00C84152" w:rsidRPr="006B22DF" w:rsidRDefault="00C84152" w:rsidP="00C84152">
      <w:pPr>
        <w:pStyle w:val="Heading2"/>
        <w:rPr>
          <w:rStyle w:val="tlid-translation"/>
          <w:lang w:val="sk-SK"/>
        </w:rPr>
      </w:pPr>
      <w:bookmarkStart w:id="5" w:name="_Toc231805815"/>
      <w:r w:rsidRPr="006B22DF">
        <w:rPr>
          <w:rStyle w:val="tlid-translation"/>
          <w:lang w:val="sk-SK"/>
        </w:rPr>
        <w:t>Východiskové predpoklady a požiadavky na účastníkov</w:t>
      </w:r>
      <w:bookmarkEnd w:id="5"/>
    </w:p>
    <w:p w14:paraId="60E5A8DA" w14:textId="762C2B1E" w:rsidR="003C28AC" w:rsidRPr="006B22DF" w:rsidRDefault="003C28AC" w:rsidP="003C28AC">
      <w:pPr>
        <w:pStyle w:val="ListParagraph"/>
        <w:numPr>
          <w:ilvl w:val="0"/>
          <w:numId w:val="15"/>
        </w:numPr>
      </w:pPr>
      <w:r w:rsidRPr="006B22DF">
        <w:t>základná znalosť práce s počítačom a internetom,</w:t>
      </w:r>
    </w:p>
    <w:p w14:paraId="658B932D" w14:textId="5A76ED67" w:rsidR="003C28AC" w:rsidRPr="006B22DF" w:rsidRDefault="003C28AC" w:rsidP="003C28AC">
      <w:pPr>
        <w:pStyle w:val="ListParagraph"/>
        <w:numPr>
          <w:ilvl w:val="0"/>
          <w:numId w:val="15"/>
        </w:numPr>
      </w:pPr>
      <w:r w:rsidRPr="006B22DF">
        <w:t>schopnosť používať e-mail, webový prehliadač a bežné online služby</w:t>
      </w:r>
    </w:p>
    <w:p w14:paraId="369A1956" w14:textId="729B93A9" w:rsidR="003C28AC" w:rsidRPr="006B22DF" w:rsidRDefault="003C28AC" w:rsidP="003C28AC">
      <w:pPr>
        <w:pStyle w:val="ListParagraph"/>
        <w:numPr>
          <w:ilvl w:val="0"/>
          <w:numId w:val="15"/>
        </w:numPr>
      </w:pPr>
      <w:r w:rsidRPr="006B22DF">
        <w:t>pri praktických aktivitách ochota pracovať podľa pokynov vyučujúceho,</w:t>
      </w:r>
    </w:p>
    <w:p w14:paraId="50CAD8F9" w14:textId="5A39BEDB" w:rsidR="003C28AC" w:rsidRPr="006B22DF" w:rsidRDefault="003C28AC" w:rsidP="003C28AC">
      <w:pPr>
        <w:pStyle w:val="ListParagraph"/>
        <w:numPr>
          <w:ilvl w:val="0"/>
          <w:numId w:val="15"/>
        </w:numPr>
      </w:pPr>
      <w:r w:rsidRPr="006B22DF">
        <w:t>nie sú potrebné predchádzajúce pokročilé skúsenosti s kybernetickou bezpečnosťou.</w:t>
      </w:r>
    </w:p>
    <w:p w14:paraId="28D17540" w14:textId="55C9858F" w:rsidR="00C84152" w:rsidRPr="006B22DF" w:rsidRDefault="00C84152" w:rsidP="00C84152">
      <w:pPr>
        <w:pStyle w:val="Heading2"/>
        <w:rPr>
          <w:rStyle w:val="tlid-translation"/>
          <w:lang w:val="sk-SK"/>
        </w:rPr>
      </w:pPr>
      <w:bookmarkStart w:id="6" w:name="_Toc231805816"/>
      <w:r w:rsidRPr="006B22DF">
        <w:rPr>
          <w:rStyle w:val="tlid-translation"/>
          <w:lang w:val="sk-SK"/>
        </w:rPr>
        <w:t>Použité metódy</w:t>
      </w:r>
      <w:bookmarkEnd w:id="6"/>
    </w:p>
    <w:p w14:paraId="44DAE47A" w14:textId="156613D9" w:rsidR="00982FC4" w:rsidRPr="006B22DF" w:rsidRDefault="00982FC4" w:rsidP="00982FC4">
      <w:pPr>
        <w:pStyle w:val="ListParagraph"/>
        <w:numPr>
          <w:ilvl w:val="0"/>
          <w:numId w:val="18"/>
        </w:numPr>
      </w:pPr>
      <w:r w:rsidRPr="006B22DF">
        <w:t>výklad a riadená diskusia,</w:t>
      </w:r>
    </w:p>
    <w:p w14:paraId="1C7BFB7B" w14:textId="06F38C06" w:rsidR="00982FC4" w:rsidRPr="006B22DF" w:rsidRDefault="00982FC4" w:rsidP="00982FC4">
      <w:pPr>
        <w:pStyle w:val="ListParagraph"/>
        <w:numPr>
          <w:ilvl w:val="0"/>
          <w:numId w:val="18"/>
        </w:numPr>
      </w:pPr>
      <w:r w:rsidRPr="006B22DF">
        <w:t>analýza modelových situácií a prípadových štúdií,</w:t>
      </w:r>
    </w:p>
    <w:p w14:paraId="5B6B6B62" w14:textId="28A6FF22" w:rsidR="00982FC4" w:rsidRPr="006B22DF" w:rsidRDefault="00982FC4" w:rsidP="00982FC4">
      <w:pPr>
        <w:pStyle w:val="ListParagraph"/>
        <w:numPr>
          <w:ilvl w:val="0"/>
          <w:numId w:val="18"/>
        </w:numPr>
      </w:pPr>
      <w:r w:rsidRPr="006B22DF">
        <w:t>samostatná a skupinová práca s pracovnými listami,</w:t>
      </w:r>
    </w:p>
    <w:p w14:paraId="4303764D" w14:textId="0BADA69D" w:rsidR="00982FC4" w:rsidRPr="006B22DF" w:rsidRDefault="00982FC4" w:rsidP="00982FC4">
      <w:pPr>
        <w:pStyle w:val="ListParagraph"/>
        <w:numPr>
          <w:ilvl w:val="0"/>
          <w:numId w:val="18"/>
        </w:numPr>
      </w:pPr>
      <w:r w:rsidRPr="006B22DF">
        <w:t>kontrolné otázky a krátky test,</w:t>
      </w:r>
    </w:p>
    <w:p w14:paraId="76DE50CB" w14:textId="44DA92C9" w:rsidR="00982FC4" w:rsidRPr="006B22DF" w:rsidRDefault="00982FC4" w:rsidP="00982FC4">
      <w:pPr>
        <w:pStyle w:val="ListParagraph"/>
        <w:numPr>
          <w:ilvl w:val="0"/>
          <w:numId w:val="18"/>
        </w:numPr>
      </w:pPr>
      <w:r w:rsidRPr="006B22DF">
        <w:t>reflexia a vyhodnotenie bezpečnostných odporúčaní.</w:t>
      </w:r>
    </w:p>
    <w:p w14:paraId="2CB84BE9" w14:textId="4BB3733A" w:rsidR="00C84152" w:rsidRPr="006B22DF" w:rsidRDefault="00C84152" w:rsidP="00C84152">
      <w:pPr>
        <w:pStyle w:val="Heading2"/>
        <w:rPr>
          <w:rStyle w:val="tlid-translation"/>
          <w:lang w:val="sk-SK"/>
        </w:rPr>
      </w:pPr>
      <w:bookmarkStart w:id="7" w:name="_Toc231805817"/>
      <w:r w:rsidRPr="006B22DF">
        <w:rPr>
          <w:rStyle w:val="tlid-translation"/>
          <w:lang w:val="sk-SK"/>
        </w:rPr>
        <w:t>Výstupy pre účastníka</w:t>
      </w:r>
      <w:bookmarkEnd w:id="7"/>
    </w:p>
    <w:p w14:paraId="514E67DF" w14:textId="3997447A" w:rsidR="009939FF" w:rsidRPr="006B22DF" w:rsidRDefault="009939FF" w:rsidP="009939FF">
      <w:pPr>
        <w:pStyle w:val="ListParagraph"/>
        <w:numPr>
          <w:ilvl w:val="0"/>
          <w:numId w:val="18"/>
        </w:numPr>
      </w:pPr>
      <w:r w:rsidRPr="006B22DF">
        <w:t>ucelený prehľad základných oblastí kybernetickej bezpečnosti,</w:t>
      </w:r>
    </w:p>
    <w:p w14:paraId="47F3C355" w14:textId="35585537" w:rsidR="009939FF" w:rsidRPr="006B22DF" w:rsidRDefault="009939FF" w:rsidP="009939FF">
      <w:pPr>
        <w:pStyle w:val="ListParagraph"/>
        <w:numPr>
          <w:ilvl w:val="0"/>
          <w:numId w:val="18"/>
        </w:numPr>
      </w:pPr>
      <w:r w:rsidRPr="006B22DF">
        <w:t>schopnosť pomenovať najčastejšie riziká a vhodné obranné opatrenia,</w:t>
      </w:r>
    </w:p>
    <w:p w14:paraId="6D996E3D" w14:textId="14A3C143" w:rsidR="009939FF" w:rsidRPr="006B22DF" w:rsidRDefault="009939FF" w:rsidP="009939FF">
      <w:pPr>
        <w:pStyle w:val="ListParagraph"/>
        <w:numPr>
          <w:ilvl w:val="0"/>
          <w:numId w:val="18"/>
        </w:numPr>
      </w:pPr>
      <w:r w:rsidRPr="006B22DF">
        <w:lastRenderedPageBreak/>
        <w:t>vypracované pracovné listy a kontrolné otázky,</w:t>
      </w:r>
    </w:p>
    <w:p w14:paraId="32271C9D" w14:textId="6B7556A1" w:rsidR="009939FF" w:rsidRPr="006B22DF" w:rsidRDefault="009939FF" w:rsidP="009939FF">
      <w:pPr>
        <w:pStyle w:val="ListParagraph"/>
        <w:numPr>
          <w:ilvl w:val="0"/>
          <w:numId w:val="18"/>
        </w:numPr>
      </w:pPr>
      <w:r w:rsidRPr="006B22DF">
        <w:t>základný bezpečnostný checklist použiteľný v každodennej praxi,</w:t>
      </w:r>
    </w:p>
    <w:p w14:paraId="21816FA8" w14:textId="44BADEC0" w:rsidR="009939FF" w:rsidRPr="006B22DF" w:rsidRDefault="009939FF" w:rsidP="009939FF">
      <w:pPr>
        <w:pStyle w:val="ListParagraph"/>
        <w:numPr>
          <w:ilvl w:val="0"/>
          <w:numId w:val="18"/>
        </w:numPr>
      </w:pPr>
      <w:r w:rsidRPr="006B22DF">
        <w:t>materiály pripravené na odovzdanie, archiváciu alebo zaradenie do výučby.</w:t>
      </w:r>
    </w:p>
    <w:p w14:paraId="0771CDC0" w14:textId="0185867A" w:rsidR="009D2149" w:rsidRPr="006B22DF" w:rsidRDefault="00186EF8" w:rsidP="008F5917">
      <w:pPr>
        <w:pStyle w:val="Heading1"/>
        <w:rPr>
          <w:lang w:val="sk-SK"/>
        </w:rPr>
      </w:pPr>
      <w:bookmarkStart w:id="8" w:name="_Toc231805818"/>
      <w:r w:rsidRPr="006B22DF">
        <w:rPr>
          <w:lang w:val="sk-SK"/>
        </w:rPr>
        <w:t>Požiadavky</w:t>
      </w:r>
      <w:bookmarkEnd w:id="8"/>
    </w:p>
    <w:p w14:paraId="61BB18BE" w14:textId="091A64D4" w:rsidR="004E6ED6" w:rsidRPr="006B22DF" w:rsidRDefault="004E6ED6" w:rsidP="004E6ED6">
      <w:pPr>
        <w:pStyle w:val="ListParagraph"/>
        <w:numPr>
          <w:ilvl w:val="0"/>
          <w:numId w:val="18"/>
        </w:numPr>
      </w:pPr>
      <w:r w:rsidRPr="006B22DF">
        <w:t>učebňa alebo seminárna miestnosť s projektorom,</w:t>
      </w:r>
    </w:p>
    <w:p w14:paraId="61B10B16" w14:textId="63587EEC" w:rsidR="004E6ED6" w:rsidRPr="006B22DF" w:rsidRDefault="004E6ED6" w:rsidP="004E6ED6">
      <w:pPr>
        <w:pStyle w:val="ListParagraph"/>
        <w:numPr>
          <w:ilvl w:val="0"/>
          <w:numId w:val="18"/>
        </w:numPr>
      </w:pPr>
      <w:r w:rsidRPr="006B22DF">
        <w:t>počítač alebo notebook pre vyučujúceho</w:t>
      </w:r>
    </w:p>
    <w:p w14:paraId="60033191" w14:textId="6A8C70E1" w:rsidR="004E6ED6" w:rsidRPr="006B22DF" w:rsidRDefault="004E6ED6" w:rsidP="004E6ED6">
      <w:pPr>
        <w:pStyle w:val="ListParagraph"/>
        <w:numPr>
          <w:ilvl w:val="0"/>
          <w:numId w:val="18"/>
        </w:numPr>
      </w:pPr>
      <w:r w:rsidRPr="006B22DF">
        <w:t>voliteľne počítače alebo notebooky pre účastníkov</w:t>
      </w:r>
    </w:p>
    <w:p w14:paraId="75917B10" w14:textId="4E012526" w:rsidR="004E6ED6" w:rsidRPr="006B22DF" w:rsidRDefault="004E6ED6" w:rsidP="004E6ED6">
      <w:pPr>
        <w:pStyle w:val="ListParagraph"/>
        <w:numPr>
          <w:ilvl w:val="0"/>
          <w:numId w:val="18"/>
        </w:numPr>
      </w:pPr>
      <w:r w:rsidRPr="006B22DF">
        <w:t>prístup na internet pri práci s online ukážkami a zdrojmi,</w:t>
      </w:r>
    </w:p>
    <w:p w14:paraId="55346C22" w14:textId="0E34B00A" w:rsidR="00E11DF2" w:rsidRPr="006B22DF" w:rsidRDefault="004E6ED6" w:rsidP="000F5FD0">
      <w:pPr>
        <w:pStyle w:val="ListParagraph"/>
        <w:numPr>
          <w:ilvl w:val="0"/>
          <w:numId w:val="18"/>
        </w:numPr>
      </w:pPr>
      <w:r w:rsidRPr="006B22DF">
        <w:t>odporúčaná veľkosť skupiny 10 až 25 účastníkov.</w:t>
      </w:r>
    </w:p>
    <w:p w14:paraId="7C9AE399" w14:textId="77777777" w:rsidR="006B22DF" w:rsidRPr="000F5FD0" w:rsidRDefault="006B22DF" w:rsidP="000F5FD0">
      <w:pPr>
        <w:pStyle w:val="Heading1"/>
        <w:rPr>
          <w:lang w:val="sk-SK"/>
        </w:rPr>
      </w:pPr>
      <w:bookmarkStart w:id="9" w:name="_Toc231805819"/>
      <w:r w:rsidRPr="000F5FD0">
        <w:rPr>
          <w:lang w:val="sk-SK"/>
        </w:rPr>
        <w:t>Úvod a väzba na harmonogram prác</w:t>
      </w:r>
      <w:bookmarkEnd w:id="9"/>
    </w:p>
    <w:p w14:paraId="5D1A54E6" w14:textId="321FD8B1" w:rsidR="006B22DF" w:rsidRPr="006B22DF" w:rsidRDefault="006B22DF" w:rsidP="005F0245">
      <w:pPr>
        <w:jc w:val="both"/>
      </w:pPr>
      <w:r w:rsidRPr="006B22DF">
        <w:t>V úvodnej fáze bolo vykonané štúdium existujúcich metodických rámcov, odborných štandardov a odporúčaní z oblasti kybernetickej bezpečnosti. Pozornosť bola venovaná najmä rámcom NIST, ISO/IEC 27001, témam bezpečného správania používateľov a požiadavkám na didaktické spracovanie bezpečnostných tém.</w:t>
      </w:r>
    </w:p>
    <w:p w14:paraId="5637E02F" w14:textId="159ACBEB" w:rsidR="006B22DF" w:rsidRPr="006B22DF" w:rsidRDefault="006B22DF" w:rsidP="005F0245">
      <w:pPr>
        <w:jc w:val="both"/>
      </w:pPr>
      <w:r w:rsidRPr="006B22DF">
        <w:t>Následne bola vykonaná analýza sylabu</w:t>
      </w:r>
      <w:r w:rsidR="00BB33FF">
        <w:t>su</w:t>
      </w:r>
      <w:r w:rsidRPr="006B22DF">
        <w:t xml:space="preserve"> predmetu Koncepty počítačovej bezpečnosti a identifikácia oblastí, ktoré je vhodné spracovať do metodických materiálov. V ďalších etapách boli materiály rozšírené o pracovné úlohy, kontrolné otázky, príklady z praxe, odporúčania pre vyučujúcich a prvky použiteľné pri workshopoch. Záverečná fáza bola zameraná na finalizáciu dokumentácie, formálnu úpravu a zosúladenie výstupu do podoby</w:t>
      </w:r>
      <w:r w:rsidR="00BB33FF">
        <w:t xml:space="preserve"> </w:t>
      </w:r>
      <w:r w:rsidR="00BB33FF" w:rsidRPr="00BB33FF">
        <w:t>materiálu pripraveného na odovzdanie</w:t>
      </w:r>
      <w:r w:rsidRPr="006B22DF">
        <w:t>.</w:t>
      </w:r>
    </w:p>
    <w:p w14:paraId="38A042BE" w14:textId="77777777" w:rsidR="006B22DF" w:rsidRPr="006B22DF" w:rsidRDefault="006B22DF" w:rsidP="006B22DF">
      <w:pPr>
        <w:pStyle w:val="Heading1"/>
        <w:rPr>
          <w:lang w:val="sk-SK"/>
        </w:rPr>
      </w:pPr>
      <w:bookmarkStart w:id="10" w:name="_Toc231805820"/>
      <w:r w:rsidRPr="006B22DF">
        <w:rPr>
          <w:lang w:val="sk-SK"/>
        </w:rPr>
        <w:t>Charakteristika výstupu</w:t>
      </w:r>
      <w:bookmarkEnd w:id="10"/>
    </w:p>
    <w:p w14:paraId="772D3A6D" w14:textId="77777777" w:rsidR="006B22DF" w:rsidRPr="006B22DF" w:rsidRDefault="006B22DF" w:rsidP="004D32CD">
      <w:pPr>
        <w:jc w:val="both"/>
      </w:pPr>
      <w:r w:rsidRPr="006B22DF">
        <w:t>Výstupom aktivity je finálna verzia metodických materiálov pre oblasť kybernetickej bezpečnosti. Dokument je pripravený tak, aby ho bolo možné použiť ako základný učebný a metodický podklad pri výučbe, pri školeniach alebo pri príprave workshopov. Materiály obsahujú teoretické vysvetlenia, praktické príklady, odporúčania pre vyučujúceho, pracovné listy a nástroje na overenie pochopenia témy.</w:t>
      </w:r>
    </w:p>
    <w:tbl>
      <w:tblPr>
        <w:tblStyle w:val="TableGrid"/>
        <w:tblW w:w="0" w:type="auto"/>
        <w:jc w:val="center"/>
        <w:tblLook w:val="04A0" w:firstRow="1" w:lastRow="0" w:firstColumn="1" w:lastColumn="0" w:noHBand="0" w:noVBand="1"/>
      </w:tblPr>
      <w:tblGrid>
        <w:gridCol w:w="2054"/>
        <w:gridCol w:w="3512"/>
        <w:gridCol w:w="3496"/>
      </w:tblGrid>
      <w:tr w:rsidR="006B22DF" w:rsidRPr="006B22DF" w14:paraId="09CE055B" w14:textId="77777777" w:rsidTr="00F46B26">
        <w:trPr>
          <w:jc w:val="center"/>
        </w:trPr>
        <w:tc>
          <w:tcPr>
            <w:tcW w:w="2448" w:type="dxa"/>
            <w:shd w:val="clear" w:color="auto" w:fill="D9EAF7"/>
          </w:tcPr>
          <w:p w14:paraId="1D276BC6" w14:textId="77777777" w:rsidR="006B22DF" w:rsidRPr="006B22DF" w:rsidRDefault="006B22DF" w:rsidP="00F46B26">
            <w:r w:rsidRPr="006B22DF">
              <w:rPr>
                <w:b/>
                <w:sz w:val="18"/>
              </w:rPr>
              <w:t>Časť materiálu</w:t>
            </w:r>
          </w:p>
        </w:tc>
        <w:tc>
          <w:tcPr>
            <w:tcW w:w="4320" w:type="dxa"/>
            <w:shd w:val="clear" w:color="auto" w:fill="D9EAF7"/>
          </w:tcPr>
          <w:p w14:paraId="0C5E4E4B" w14:textId="77777777" w:rsidR="006B22DF" w:rsidRPr="006B22DF" w:rsidRDefault="006B22DF" w:rsidP="00F46B26">
            <w:r w:rsidRPr="006B22DF">
              <w:rPr>
                <w:b/>
                <w:sz w:val="18"/>
              </w:rPr>
              <w:t>Účel</w:t>
            </w:r>
          </w:p>
        </w:tc>
        <w:tc>
          <w:tcPr>
            <w:tcW w:w="4320" w:type="dxa"/>
            <w:shd w:val="clear" w:color="auto" w:fill="D9EAF7"/>
          </w:tcPr>
          <w:p w14:paraId="18EE520A" w14:textId="77777777" w:rsidR="006B22DF" w:rsidRPr="006B22DF" w:rsidRDefault="006B22DF" w:rsidP="00F46B26">
            <w:r w:rsidRPr="006B22DF">
              <w:rPr>
                <w:b/>
                <w:sz w:val="18"/>
              </w:rPr>
              <w:t>Použitie</w:t>
            </w:r>
          </w:p>
        </w:tc>
      </w:tr>
      <w:tr w:rsidR="006B22DF" w:rsidRPr="006B22DF" w14:paraId="2CF2C126" w14:textId="77777777" w:rsidTr="00F46B26">
        <w:trPr>
          <w:jc w:val="center"/>
        </w:trPr>
        <w:tc>
          <w:tcPr>
            <w:tcW w:w="2448" w:type="dxa"/>
          </w:tcPr>
          <w:p w14:paraId="3FB01E9E" w14:textId="77777777" w:rsidR="006B22DF" w:rsidRPr="006B22DF" w:rsidRDefault="006B22DF" w:rsidP="00F46B26">
            <w:r w:rsidRPr="006B22DF">
              <w:rPr>
                <w:sz w:val="17"/>
              </w:rPr>
              <w:t>Metodická príručka</w:t>
            </w:r>
          </w:p>
        </w:tc>
        <w:tc>
          <w:tcPr>
            <w:tcW w:w="4320" w:type="dxa"/>
          </w:tcPr>
          <w:p w14:paraId="629373D4" w14:textId="77777777" w:rsidR="006B22DF" w:rsidRPr="006B22DF" w:rsidRDefault="006B22DF" w:rsidP="00F46B26">
            <w:r w:rsidRPr="006B22DF">
              <w:rPr>
                <w:sz w:val="17"/>
              </w:rPr>
              <w:t>Usmerňuje vyučujúceho pri plánovaní a vedení výučby.</w:t>
            </w:r>
          </w:p>
        </w:tc>
        <w:tc>
          <w:tcPr>
            <w:tcW w:w="4320" w:type="dxa"/>
          </w:tcPr>
          <w:p w14:paraId="4DCF8373" w14:textId="77777777" w:rsidR="006B22DF" w:rsidRPr="006B22DF" w:rsidRDefault="006B22DF" w:rsidP="00F46B26">
            <w:r w:rsidRPr="006B22DF">
              <w:rPr>
                <w:sz w:val="17"/>
              </w:rPr>
              <w:t>Príprava hodiny, cvičenia alebo workshopu.</w:t>
            </w:r>
          </w:p>
        </w:tc>
      </w:tr>
      <w:tr w:rsidR="006B22DF" w:rsidRPr="006B22DF" w14:paraId="40D030AA" w14:textId="77777777" w:rsidTr="00F46B26">
        <w:trPr>
          <w:jc w:val="center"/>
        </w:trPr>
        <w:tc>
          <w:tcPr>
            <w:tcW w:w="2448" w:type="dxa"/>
          </w:tcPr>
          <w:p w14:paraId="77E897A2" w14:textId="77777777" w:rsidR="006B22DF" w:rsidRPr="006B22DF" w:rsidRDefault="006B22DF" w:rsidP="00F46B26">
            <w:r w:rsidRPr="006B22DF">
              <w:rPr>
                <w:sz w:val="17"/>
              </w:rPr>
              <w:t>Učebné texty</w:t>
            </w:r>
          </w:p>
        </w:tc>
        <w:tc>
          <w:tcPr>
            <w:tcW w:w="4320" w:type="dxa"/>
          </w:tcPr>
          <w:p w14:paraId="310E10F9" w14:textId="77777777" w:rsidR="006B22DF" w:rsidRPr="006B22DF" w:rsidRDefault="006B22DF" w:rsidP="00F46B26">
            <w:r w:rsidRPr="006B22DF">
              <w:rPr>
                <w:sz w:val="17"/>
              </w:rPr>
              <w:t>Vysvetľujú základné pojmy a princípy kybernetickej bezpečnosti.</w:t>
            </w:r>
          </w:p>
        </w:tc>
        <w:tc>
          <w:tcPr>
            <w:tcW w:w="4320" w:type="dxa"/>
          </w:tcPr>
          <w:p w14:paraId="03ADE253" w14:textId="77777777" w:rsidR="006B22DF" w:rsidRPr="006B22DF" w:rsidRDefault="006B22DF" w:rsidP="00F46B26">
            <w:r w:rsidRPr="006B22DF">
              <w:rPr>
                <w:sz w:val="17"/>
              </w:rPr>
              <w:t>Študijný materiál pre účastníkov.</w:t>
            </w:r>
          </w:p>
        </w:tc>
      </w:tr>
      <w:tr w:rsidR="006B22DF" w:rsidRPr="006B22DF" w14:paraId="7510DB4D" w14:textId="77777777" w:rsidTr="00F46B26">
        <w:trPr>
          <w:jc w:val="center"/>
        </w:trPr>
        <w:tc>
          <w:tcPr>
            <w:tcW w:w="2448" w:type="dxa"/>
          </w:tcPr>
          <w:p w14:paraId="0DE7D189" w14:textId="77777777" w:rsidR="006B22DF" w:rsidRPr="006B22DF" w:rsidRDefault="006B22DF" w:rsidP="00F46B26">
            <w:r w:rsidRPr="006B22DF">
              <w:rPr>
                <w:sz w:val="17"/>
              </w:rPr>
              <w:t>Pracovné listy</w:t>
            </w:r>
          </w:p>
        </w:tc>
        <w:tc>
          <w:tcPr>
            <w:tcW w:w="4320" w:type="dxa"/>
          </w:tcPr>
          <w:p w14:paraId="115E3E34" w14:textId="77777777" w:rsidR="006B22DF" w:rsidRPr="006B22DF" w:rsidRDefault="006B22DF" w:rsidP="00F46B26">
            <w:r w:rsidRPr="006B22DF">
              <w:rPr>
                <w:sz w:val="17"/>
              </w:rPr>
              <w:t>Vedú účastníkov k samostatnej analýze rizikových situácií.</w:t>
            </w:r>
          </w:p>
        </w:tc>
        <w:tc>
          <w:tcPr>
            <w:tcW w:w="4320" w:type="dxa"/>
          </w:tcPr>
          <w:p w14:paraId="678504AA" w14:textId="77777777" w:rsidR="006B22DF" w:rsidRPr="006B22DF" w:rsidRDefault="006B22DF" w:rsidP="00F46B26">
            <w:r w:rsidRPr="006B22DF">
              <w:rPr>
                <w:sz w:val="17"/>
              </w:rPr>
              <w:t>Individuálna alebo skupinová práca.</w:t>
            </w:r>
          </w:p>
        </w:tc>
      </w:tr>
      <w:tr w:rsidR="006B22DF" w:rsidRPr="006B22DF" w14:paraId="48797D8B" w14:textId="77777777" w:rsidTr="00F46B26">
        <w:trPr>
          <w:jc w:val="center"/>
        </w:trPr>
        <w:tc>
          <w:tcPr>
            <w:tcW w:w="2448" w:type="dxa"/>
          </w:tcPr>
          <w:p w14:paraId="22BA083E" w14:textId="77777777" w:rsidR="006B22DF" w:rsidRPr="006B22DF" w:rsidRDefault="006B22DF" w:rsidP="00F46B26">
            <w:r w:rsidRPr="006B22DF">
              <w:rPr>
                <w:sz w:val="17"/>
              </w:rPr>
              <w:t>Kontrolné otázky a test</w:t>
            </w:r>
          </w:p>
        </w:tc>
        <w:tc>
          <w:tcPr>
            <w:tcW w:w="4320" w:type="dxa"/>
          </w:tcPr>
          <w:p w14:paraId="55DB0252" w14:textId="77777777" w:rsidR="006B22DF" w:rsidRPr="006B22DF" w:rsidRDefault="006B22DF" w:rsidP="00F46B26">
            <w:r w:rsidRPr="006B22DF">
              <w:rPr>
                <w:sz w:val="17"/>
              </w:rPr>
              <w:t>Overujú základné porozumenie preberaných tém.</w:t>
            </w:r>
          </w:p>
        </w:tc>
        <w:tc>
          <w:tcPr>
            <w:tcW w:w="4320" w:type="dxa"/>
          </w:tcPr>
          <w:p w14:paraId="4DF4EEC9" w14:textId="77777777" w:rsidR="006B22DF" w:rsidRPr="006B22DF" w:rsidRDefault="006B22DF" w:rsidP="00F46B26">
            <w:r w:rsidRPr="006B22DF">
              <w:rPr>
                <w:sz w:val="17"/>
              </w:rPr>
              <w:t>Záverečné zhrnutie alebo priebežné hodnotenie.</w:t>
            </w:r>
          </w:p>
        </w:tc>
      </w:tr>
      <w:tr w:rsidR="006B22DF" w:rsidRPr="006B22DF" w14:paraId="23BA1881" w14:textId="77777777" w:rsidTr="00F46B26">
        <w:trPr>
          <w:jc w:val="center"/>
        </w:trPr>
        <w:tc>
          <w:tcPr>
            <w:tcW w:w="2448" w:type="dxa"/>
          </w:tcPr>
          <w:p w14:paraId="77D2263E" w14:textId="77777777" w:rsidR="006B22DF" w:rsidRPr="006B22DF" w:rsidRDefault="006B22DF" w:rsidP="00F46B26">
            <w:r w:rsidRPr="006B22DF">
              <w:rPr>
                <w:sz w:val="17"/>
              </w:rPr>
              <w:t>Evaluačný dotazník</w:t>
            </w:r>
          </w:p>
        </w:tc>
        <w:tc>
          <w:tcPr>
            <w:tcW w:w="4320" w:type="dxa"/>
          </w:tcPr>
          <w:p w14:paraId="5412162D" w14:textId="77777777" w:rsidR="006B22DF" w:rsidRPr="006B22DF" w:rsidRDefault="006B22DF" w:rsidP="00F46B26">
            <w:r w:rsidRPr="006B22DF">
              <w:rPr>
                <w:sz w:val="17"/>
              </w:rPr>
              <w:t>Zbiera spätnú väzbu na zrozumiteľnosť a prínos materiálov.</w:t>
            </w:r>
          </w:p>
        </w:tc>
        <w:tc>
          <w:tcPr>
            <w:tcW w:w="4320" w:type="dxa"/>
          </w:tcPr>
          <w:p w14:paraId="54E9ADB7" w14:textId="77777777" w:rsidR="006B22DF" w:rsidRPr="006B22DF" w:rsidRDefault="006B22DF" w:rsidP="00F46B26">
            <w:r w:rsidRPr="006B22DF">
              <w:rPr>
                <w:sz w:val="17"/>
              </w:rPr>
              <w:t>Vyhodnotenie aktivity a zlepšenie výučby.</w:t>
            </w:r>
          </w:p>
        </w:tc>
      </w:tr>
    </w:tbl>
    <w:p w14:paraId="354ACA3B" w14:textId="77777777" w:rsidR="006B22DF" w:rsidRPr="006B22DF" w:rsidRDefault="006B22DF" w:rsidP="006B22DF">
      <w:pPr>
        <w:pStyle w:val="Heading1"/>
        <w:rPr>
          <w:lang w:val="sk-SK"/>
        </w:rPr>
      </w:pPr>
      <w:bookmarkStart w:id="11" w:name="_Toc231805821"/>
      <w:r w:rsidRPr="006B22DF">
        <w:rPr>
          <w:lang w:val="sk-SK"/>
        </w:rPr>
        <w:lastRenderedPageBreak/>
        <w:t>Obsahová štruktúra metodických materiálov</w:t>
      </w:r>
      <w:bookmarkEnd w:id="11"/>
    </w:p>
    <w:p w14:paraId="113D0A36" w14:textId="77777777" w:rsidR="006B22DF" w:rsidRPr="006B22DF" w:rsidRDefault="006B22DF" w:rsidP="006B22DF">
      <w:pPr>
        <w:pStyle w:val="Heading2"/>
        <w:rPr>
          <w:lang w:val="sk-SK"/>
        </w:rPr>
      </w:pPr>
      <w:bookmarkStart w:id="12" w:name="_Toc231805822"/>
      <w:r w:rsidRPr="006B22DF">
        <w:rPr>
          <w:lang w:val="sk-SK"/>
        </w:rPr>
        <w:t>1. Základy kybernetickej bezpečnosti</w:t>
      </w:r>
      <w:bookmarkEnd w:id="12"/>
    </w:p>
    <w:p w14:paraId="6DBD65BF" w14:textId="77777777" w:rsidR="006B22DF" w:rsidRPr="006B22DF" w:rsidRDefault="006B22DF" w:rsidP="00407523">
      <w:pPr>
        <w:jc w:val="both"/>
      </w:pPr>
      <w:r w:rsidRPr="006B22DF">
        <w:t>Vysvetlenie pojmov informačná bezpečnosť, počítačová bezpečnosť, kybernetická bezpečnosť, hrozba, zraniteľnosť, riziko, incident a opatrenie. Účastníci pochopia, prečo bezpečnosť nie je iba technický problém, ale aj otázka procesov, ľudského správania a organizácie práce.</w:t>
      </w:r>
    </w:p>
    <w:p w14:paraId="15F55011" w14:textId="77777777" w:rsidR="006B22DF" w:rsidRPr="006B22DF" w:rsidRDefault="006B22DF" w:rsidP="006B22DF">
      <w:pPr>
        <w:pStyle w:val="Heading2"/>
        <w:rPr>
          <w:lang w:val="sk-SK"/>
        </w:rPr>
      </w:pPr>
      <w:bookmarkStart w:id="13" w:name="_Toc231805823"/>
      <w:r w:rsidRPr="006B22DF">
        <w:rPr>
          <w:lang w:val="sk-SK"/>
        </w:rPr>
        <w:t>2. Používateľské účty, heslá a viacfaktorové overenie</w:t>
      </w:r>
      <w:bookmarkEnd w:id="13"/>
    </w:p>
    <w:p w14:paraId="7F0D636E" w14:textId="77777777" w:rsidR="006B22DF" w:rsidRPr="006B22DF" w:rsidRDefault="006B22DF" w:rsidP="00E33026">
      <w:pPr>
        <w:jc w:val="both"/>
      </w:pPr>
      <w:r w:rsidRPr="006B22DF">
        <w:t>Kapitola sa venuje tvorbe silných a jedinečných hesiel, používaniu správcov hesiel, rizikám opakovaného používania hesiel a významu viacfaktorového overenia. Súčasťou sú príklady bezpečných a nevhodných návykov.</w:t>
      </w:r>
    </w:p>
    <w:p w14:paraId="3FAC6933" w14:textId="77777777" w:rsidR="006B22DF" w:rsidRPr="006B22DF" w:rsidRDefault="006B22DF" w:rsidP="006B22DF">
      <w:pPr>
        <w:pStyle w:val="Heading2"/>
        <w:rPr>
          <w:lang w:val="sk-SK"/>
        </w:rPr>
      </w:pPr>
      <w:bookmarkStart w:id="14" w:name="_Toc231805824"/>
      <w:r w:rsidRPr="006B22DF">
        <w:rPr>
          <w:lang w:val="sk-SK"/>
        </w:rPr>
        <w:t>3. Phishing a sociálne inžinierstvo</w:t>
      </w:r>
      <w:bookmarkEnd w:id="14"/>
    </w:p>
    <w:p w14:paraId="544C9521" w14:textId="77777777" w:rsidR="006B22DF" w:rsidRPr="006B22DF" w:rsidRDefault="006B22DF" w:rsidP="00E33026">
      <w:pPr>
        <w:jc w:val="both"/>
      </w:pPr>
      <w:r w:rsidRPr="006B22DF">
        <w:t>Kapitola opisuje, ako útočníci zneužívajú dôveru používateľov, naliehavosť, autoritu, strach alebo lákavé ponuky. Dôraz je na rozpoznanie varovných znakov, overovanie odosielateľa a bezpečný postup pri podozrivej správe.</w:t>
      </w:r>
    </w:p>
    <w:p w14:paraId="1901F765" w14:textId="77777777" w:rsidR="006B22DF" w:rsidRPr="006B22DF" w:rsidRDefault="006B22DF" w:rsidP="006B22DF">
      <w:pPr>
        <w:pStyle w:val="Heading2"/>
        <w:rPr>
          <w:lang w:val="sk-SK"/>
        </w:rPr>
      </w:pPr>
      <w:bookmarkStart w:id="15" w:name="_Toc231805825"/>
      <w:r w:rsidRPr="006B22DF">
        <w:rPr>
          <w:lang w:val="sk-SK"/>
        </w:rPr>
        <w:t>4. Malware a ochrana koncových zariadení</w:t>
      </w:r>
      <w:bookmarkEnd w:id="15"/>
    </w:p>
    <w:p w14:paraId="7B7CA073" w14:textId="77777777" w:rsidR="006B22DF" w:rsidRPr="006B22DF" w:rsidRDefault="006B22DF" w:rsidP="00E1174D">
      <w:pPr>
        <w:jc w:val="both"/>
      </w:pPr>
      <w:r w:rsidRPr="006B22DF">
        <w:t>Spracovanie typov škodlivého softvéru, typických spôsobov šírenia, prejavov kompromitácie a preventívnych opatrení. Kapitola zahŕňa aktualizácie, antivírusovú ochranu, zálohovanie a opatrnosť pri sťahovaní súborov.</w:t>
      </w:r>
    </w:p>
    <w:p w14:paraId="772455E8" w14:textId="77777777" w:rsidR="006B22DF" w:rsidRPr="006B22DF" w:rsidRDefault="006B22DF" w:rsidP="006B22DF">
      <w:pPr>
        <w:pStyle w:val="Heading2"/>
        <w:rPr>
          <w:lang w:val="sk-SK"/>
        </w:rPr>
      </w:pPr>
      <w:bookmarkStart w:id="16" w:name="_Toc231805826"/>
      <w:r w:rsidRPr="006B22DF">
        <w:rPr>
          <w:lang w:val="sk-SK"/>
        </w:rPr>
        <w:t>5. Sieťová bezpečnosť a bezpečné používanie Wi-Fi</w:t>
      </w:r>
      <w:bookmarkEnd w:id="16"/>
    </w:p>
    <w:p w14:paraId="4800A855" w14:textId="77777777" w:rsidR="006B22DF" w:rsidRPr="006B22DF" w:rsidRDefault="006B22DF" w:rsidP="006543CE">
      <w:pPr>
        <w:jc w:val="both"/>
      </w:pPr>
      <w:r w:rsidRPr="006B22DF">
        <w:t>Základné pojmy siete, verejné a súkromné Wi-Fi, šifrovanie, router, segmentácia siete a bezpečná konfigurácia. Kapitola vysvetľuje riziká otvorených sietí a odporúčania pri práci mimo dôveryhodného prostredia.</w:t>
      </w:r>
    </w:p>
    <w:p w14:paraId="5C4692E1" w14:textId="77777777" w:rsidR="006B22DF" w:rsidRPr="006B22DF" w:rsidRDefault="006B22DF" w:rsidP="006B22DF">
      <w:pPr>
        <w:pStyle w:val="Heading2"/>
        <w:rPr>
          <w:lang w:val="sk-SK"/>
        </w:rPr>
      </w:pPr>
      <w:bookmarkStart w:id="17" w:name="_Toc231805827"/>
      <w:r w:rsidRPr="006B22DF">
        <w:rPr>
          <w:lang w:val="sk-SK"/>
        </w:rPr>
        <w:t>6. Bezpečná komunikácia a šifrovanie</w:t>
      </w:r>
      <w:bookmarkEnd w:id="17"/>
    </w:p>
    <w:p w14:paraId="1A7D9EF4" w14:textId="77777777" w:rsidR="006B22DF" w:rsidRPr="006B22DF" w:rsidRDefault="006B22DF" w:rsidP="006543CE">
      <w:pPr>
        <w:jc w:val="both"/>
      </w:pPr>
      <w:r w:rsidRPr="006B22DF">
        <w:t>Základný princíp šifrovania, význam HTTPS, certifikátov a bezpečnej komunikácie. Účastníci pochopia, prečo sa citlivé údaje nemajú prenášať cez nezabezpečené protokoly.</w:t>
      </w:r>
    </w:p>
    <w:p w14:paraId="6047A89E" w14:textId="77777777" w:rsidR="006B22DF" w:rsidRPr="006B22DF" w:rsidRDefault="006B22DF" w:rsidP="006B22DF">
      <w:pPr>
        <w:pStyle w:val="Heading2"/>
        <w:rPr>
          <w:lang w:val="sk-SK"/>
        </w:rPr>
      </w:pPr>
      <w:bookmarkStart w:id="18" w:name="_Toc231805828"/>
      <w:r w:rsidRPr="006B22DF">
        <w:rPr>
          <w:lang w:val="sk-SK"/>
        </w:rPr>
        <w:t>7. Cloudové služby a zdieľanie údajov</w:t>
      </w:r>
      <w:bookmarkEnd w:id="18"/>
    </w:p>
    <w:p w14:paraId="381C9528" w14:textId="77777777" w:rsidR="006B22DF" w:rsidRPr="006B22DF" w:rsidRDefault="006B22DF" w:rsidP="006543CE">
      <w:pPr>
        <w:jc w:val="both"/>
      </w:pPr>
      <w:r w:rsidRPr="006B22DF">
        <w:t>Bezpečné nastavenie oprávnení, zdieľanie dokumentov, práca s odkazmi, zálohovanie, synchronizácia a riziká nesprávne nastavenej dostupnosti súborov.</w:t>
      </w:r>
    </w:p>
    <w:p w14:paraId="3B92FE9E" w14:textId="77777777" w:rsidR="006B22DF" w:rsidRPr="006B22DF" w:rsidRDefault="006B22DF" w:rsidP="006B22DF">
      <w:pPr>
        <w:pStyle w:val="Heading2"/>
        <w:rPr>
          <w:lang w:val="sk-SK"/>
        </w:rPr>
      </w:pPr>
      <w:bookmarkStart w:id="19" w:name="_Toc231805829"/>
      <w:r w:rsidRPr="006B22DF">
        <w:rPr>
          <w:lang w:val="sk-SK"/>
        </w:rPr>
        <w:t>8. Bezpečnosť IoT zariadení</w:t>
      </w:r>
      <w:bookmarkEnd w:id="19"/>
    </w:p>
    <w:p w14:paraId="113EBA22" w14:textId="77777777" w:rsidR="006B22DF" w:rsidRPr="006B22DF" w:rsidRDefault="006B22DF" w:rsidP="006E74F3">
      <w:pPr>
        <w:jc w:val="both"/>
      </w:pPr>
      <w:r w:rsidRPr="006B22DF">
        <w:t>Smart kamery, zásuvky, svetlá a ďalšie zariadenia sú vysvetlené z hľadiska rizík predvolených hesiel, zastaraného firmvéru, komunikácie so vzdialenými servermi a potreby oddelenej siete.</w:t>
      </w:r>
    </w:p>
    <w:p w14:paraId="2E776FD0" w14:textId="77777777" w:rsidR="006B22DF" w:rsidRPr="006B22DF" w:rsidRDefault="006B22DF" w:rsidP="006B22DF">
      <w:pPr>
        <w:pStyle w:val="Heading2"/>
        <w:rPr>
          <w:lang w:val="sk-SK"/>
        </w:rPr>
      </w:pPr>
      <w:bookmarkStart w:id="20" w:name="_Toc231805830"/>
      <w:r w:rsidRPr="006B22DF">
        <w:rPr>
          <w:lang w:val="sk-SK"/>
        </w:rPr>
        <w:t>9. Reakcia na incident a bezpečnostné odporúčania</w:t>
      </w:r>
      <w:bookmarkEnd w:id="20"/>
    </w:p>
    <w:p w14:paraId="370940A6" w14:textId="77777777" w:rsidR="006B22DF" w:rsidRPr="006B22DF" w:rsidRDefault="006B22DF" w:rsidP="006E74F3">
      <w:pPr>
        <w:jc w:val="both"/>
      </w:pPr>
      <w:r w:rsidRPr="006B22DF">
        <w:t>Kapitola obsahuje odporúčaný postup pri podozrení na kompromitáciu účtu, únik údajov alebo škodlivú aktivitu. Dôraz je na rýchle odpojenie, zmenu hesiel, nahlásenie incidentu a dokumentáciu.</w:t>
      </w:r>
    </w:p>
    <w:p w14:paraId="79020215" w14:textId="77777777" w:rsidR="006B22DF" w:rsidRPr="006B22DF" w:rsidRDefault="006B22DF" w:rsidP="006B22DF">
      <w:pPr>
        <w:pStyle w:val="Heading2"/>
        <w:rPr>
          <w:lang w:val="sk-SK"/>
        </w:rPr>
      </w:pPr>
      <w:bookmarkStart w:id="21" w:name="_Toc231805831"/>
      <w:r w:rsidRPr="006B22DF">
        <w:rPr>
          <w:lang w:val="sk-SK"/>
        </w:rPr>
        <w:lastRenderedPageBreak/>
        <w:t>10. Bezpečnostný checklist pre používateľa</w:t>
      </w:r>
      <w:bookmarkEnd w:id="21"/>
    </w:p>
    <w:p w14:paraId="5D16E167" w14:textId="77777777" w:rsidR="006B22DF" w:rsidRPr="006B22DF" w:rsidRDefault="006B22DF" w:rsidP="005F6253">
      <w:pPr>
        <w:jc w:val="both"/>
      </w:pPr>
      <w:r w:rsidRPr="006B22DF">
        <w:t>Praktický súhrn pravidiel: aktualizácie, heslá, MFA, zálohy, opatrnosť pri e-mailoch, bezpečná Wi-Fi, kontrola oprávnení a pravidelná revízia účtov.</w:t>
      </w:r>
    </w:p>
    <w:p w14:paraId="51D21D56" w14:textId="77777777" w:rsidR="006B22DF" w:rsidRPr="006B22DF" w:rsidRDefault="006B22DF" w:rsidP="006B22DF">
      <w:pPr>
        <w:pStyle w:val="Heading1"/>
        <w:rPr>
          <w:lang w:val="sk-SK"/>
        </w:rPr>
      </w:pPr>
      <w:bookmarkStart w:id="22" w:name="_Toc231805832"/>
      <w:r w:rsidRPr="006B22DF">
        <w:rPr>
          <w:lang w:val="sk-SK"/>
        </w:rPr>
        <w:t>Metodická príručka pre vyučujúceho</w:t>
      </w:r>
      <w:bookmarkEnd w:id="22"/>
    </w:p>
    <w:p w14:paraId="04BC3BD2" w14:textId="77777777" w:rsidR="006B22DF" w:rsidRPr="006B22DF" w:rsidRDefault="006B22DF" w:rsidP="00143977">
      <w:pPr>
        <w:jc w:val="both"/>
      </w:pPr>
      <w:r w:rsidRPr="006B22DF">
        <w:t>Táto časť je určená pre vyučujúceho alebo lektora. Pomáha naplánovať výučbový blok, vybrať vhodné aktivity a nastaviť hodnotenie. Odporúča sa postupovať od jednoduchých používateľských tém k technickejším oblastiam a pri každej kapitole prepojiť teóriu s krátkou modelovou situáciou.</w:t>
      </w:r>
    </w:p>
    <w:tbl>
      <w:tblPr>
        <w:tblStyle w:val="TableGrid"/>
        <w:tblW w:w="0" w:type="auto"/>
        <w:jc w:val="center"/>
        <w:tblLook w:val="04A0" w:firstRow="1" w:lastRow="0" w:firstColumn="1" w:lastColumn="0" w:noHBand="0" w:noVBand="1"/>
      </w:tblPr>
      <w:tblGrid>
        <w:gridCol w:w="1831"/>
        <w:gridCol w:w="4594"/>
        <w:gridCol w:w="2637"/>
      </w:tblGrid>
      <w:tr w:rsidR="006B22DF" w:rsidRPr="006B22DF" w14:paraId="7748B749" w14:textId="77777777" w:rsidTr="00F46B26">
        <w:trPr>
          <w:jc w:val="center"/>
        </w:trPr>
        <w:tc>
          <w:tcPr>
            <w:tcW w:w="2160" w:type="dxa"/>
            <w:shd w:val="clear" w:color="auto" w:fill="D9EAF7"/>
          </w:tcPr>
          <w:p w14:paraId="444F9705" w14:textId="77777777" w:rsidR="006B22DF" w:rsidRPr="006B22DF" w:rsidRDefault="006B22DF" w:rsidP="00F46B26">
            <w:r w:rsidRPr="006B22DF">
              <w:rPr>
                <w:b/>
                <w:sz w:val="18"/>
              </w:rPr>
              <w:t>Fáza výučby</w:t>
            </w:r>
          </w:p>
        </w:tc>
        <w:tc>
          <w:tcPr>
            <w:tcW w:w="5760" w:type="dxa"/>
            <w:shd w:val="clear" w:color="auto" w:fill="D9EAF7"/>
          </w:tcPr>
          <w:p w14:paraId="3C616958" w14:textId="77777777" w:rsidR="006B22DF" w:rsidRPr="006B22DF" w:rsidRDefault="006B22DF" w:rsidP="00F46B26">
            <w:r w:rsidRPr="006B22DF">
              <w:rPr>
                <w:b/>
                <w:sz w:val="18"/>
              </w:rPr>
              <w:t>Odporúčaný postup</w:t>
            </w:r>
          </w:p>
        </w:tc>
        <w:tc>
          <w:tcPr>
            <w:tcW w:w="3168" w:type="dxa"/>
            <w:shd w:val="clear" w:color="auto" w:fill="D9EAF7"/>
          </w:tcPr>
          <w:p w14:paraId="0013163C" w14:textId="77777777" w:rsidR="006B22DF" w:rsidRPr="006B22DF" w:rsidRDefault="006B22DF" w:rsidP="00F46B26">
            <w:r w:rsidRPr="006B22DF">
              <w:rPr>
                <w:b/>
                <w:sz w:val="18"/>
              </w:rPr>
              <w:t>Výstup</w:t>
            </w:r>
          </w:p>
        </w:tc>
      </w:tr>
      <w:tr w:rsidR="006B22DF" w:rsidRPr="006B22DF" w14:paraId="76804751" w14:textId="77777777" w:rsidTr="00F46B26">
        <w:trPr>
          <w:jc w:val="center"/>
        </w:trPr>
        <w:tc>
          <w:tcPr>
            <w:tcW w:w="2160" w:type="dxa"/>
          </w:tcPr>
          <w:p w14:paraId="3BAC7444" w14:textId="77777777" w:rsidR="006B22DF" w:rsidRPr="006B22DF" w:rsidRDefault="006B22DF" w:rsidP="00F46B26">
            <w:r w:rsidRPr="006B22DF">
              <w:rPr>
                <w:sz w:val="17"/>
              </w:rPr>
              <w:t>Motivácia</w:t>
            </w:r>
          </w:p>
        </w:tc>
        <w:tc>
          <w:tcPr>
            <w:tcW w:w="5760" w:type="dxa"/>
          </w:tcPr>
          <w:p w14:paraId="61F528D9" w14:textId="77777777" w:rsidR="006B22DF" w:rsidRPr="006B22DF" w:rsidRDefault="006B22DF" w:rsidP="00F46B26">
            <w:r w:rsidRPr="006B22DF">
              <w:rPr>
                <w:sz w:val="17"/>
              </w:rPr>
              <w:t>Začať reálnou alebo modelovou situáciou: podozrivý e-mail, slabé heslo, nezabezpečená Wi-Fi.</w:t>
            </w:r>
          </w:p>
        </w:tc>
        <w:tc>
          <w:tcPr>
            <w:tcW w:w="3168" w:type="dxa"/>
          </w:tcPr>
          <w:p w14:paraId="152CE600" w14:textId="77777777" w:rsidR="006B22DF" w:rsidRPr="006B22DF" w:rsidRDefault="006B22DF" w:rsidP="00F46B26">
            <w:r w:rsidRPr="006B22DF">
              <w:rPr>
                <w:sz w:val="17"/>
              </w:rPr>
              <w:t>Účastník vie pomenovať problém.</w:t>
            </w:r>
          </w:p>
        </w:tc>
      </w:tr>
      <w:tr w:rsidR="006B22DF" w:rsidRPr="006B22DF" w14:paraId="5AA37814" w14:textId="77777777" w:rsidTr="00F46B26">
        <w:trPr>
          <w:jc w:val="center"/>
        </w:trPr>
        <w:tc>
          <w:tcPr>
            <w:tcW w:w="2160" w:type="dxa"/>
          </w:tcPr>
          <w:p w14:paraId="323CECE8" w14:textId="77777777" w:rsidR="006B22DF" w:rsidRPr="006B22DF" w:rsidRDefault="006B22DF" w:rsidP="00F46B26">
            <w:r w:rsidRPr="006B22DF">
              <w:rPr>
                <w:sz w:val="17"/>
              </w:rPr>
              <w:t>Výklad</w:t>
            </w:r>
          </w:p>
        </w:tc>
        <w:tc>
          <w:tcPr>
            <w:tcW w:w="5760" w:type="dxa"/>
          </w:tcPr>
          <w:p w14:paraId="66594B22" w14:textId="77777777" w:rsidR="006B22DF" w:rsidRPr="006B22DF" w:rsidRDefault="006B22DF" w:rsidP="00F46B26">
            <w:r w:rsidRPr="006B22DF">
              <w:rPr>
                <w:sz w:val="17"/>
              </w:rPr>
              <w:t>Vysvetliť pojmy stručne a v súvislostiach. Nepreťažovať technickými detailmi.</w:t>
            </w:r>
          </w:p>
        </w:tc>
        <w:tc>
          <w:tcPr>
            <w:tcW w:w="3168" w:type="dxa"/>
          </w:tcPr>
          <w:p w14:paraId="0AA442CD" w14:textId="77777777" w:rsidR="006B22DF" w:rsidRPr="006B22DF" w:rsidRDefault="006B22DF" w:rsidP="00F46B26">
            <w:r w:rsidRPr="006B22DF">
              <w:rPr>
                <w:sz w:val="17"/>
              </w:rPr>
              <w:t>Účastník rozumie základnému princípu.</w:t>
            </w:r>
          </w:p>
        </w:tc>
      </w:tr>
      <w:tr w:rsidR="006B22DF" w:rsidRPr="006B22DF" w14:paraId="21AAE662" w14:textId="77777777" w:rsidTr="00F46B26">
        <w:trPr>
          <w:jc w:val="center"/>
        </w:trPr>
        <w:tc>
          <w:tcPr>
            <w:tcW w:w="2160" w:type="dxa"/>
          </w:tcPr>
          <w:p w14:paraId="4C428DA7" w14:textId="77777777" w:rsidR="006B22DF" w:rsidRPr="006B22DF" w:rsidRDefault="006B22DF" w:rsidP="00F46B26">
            <w:r w:rsidRPr="006B22DF">
              <w:rPr>
                <w:sz w:val="17"/>
              </w:rPr>
              <w:t>Aktivita</w:t>
            </w:r>
          </w:p>
        </w:tc>
        <w:tc>
          <w:tcPr>
            <w:tcW w:w="5760" w:type="dxa"/>
          </w:tcPr>
          <w:p w14:paraId="30411935" w14:textId="77777777" w:rsidR="006B22DF" w:rsidRPr="006B22DF" w:rsidRDefault="006B22DF" w:rsidP="00F46B26">
            <w:r w:rsidRPr="006B22DF">
              <w:rPr>
                <w:sz w:val="17"/>
              </w:rPr>
              <w:t>Použiť pracovný list, kontrolné otázky alebo skupinovú analýzu scenára.</w:t>
            </w:r>
          </w:p>
        </w:tc>
        <w:tc>
          <w:tcPr>
            <w:tcW w:w="3168" w:type="dxa"/>
          </w:tcPr>
          <w:p w14:paraId="4C70E26A" w14:textId="77777777" w:rsidR="006B22DF" w:rsidRPr="006B22DF" w:rsidRDefault="006B22DF" w:rsidP="00F46B26">
            <w:r w:rsidRPr="006B22DF">
              <w:rPr>
                <w:sz w:val="17"/>
              </w:rPr>
              <w:t>Účastník aplikuje poznatky.</w:t>
            </w:r>
          </w:p>
        </w:tc>
      </w:tr>
      <w:tr w:rsidR="006B22DF" w:rsidRPr="006B22DF" w14:paraId="331F2553" w14:textId="77777777" w:rsidTr="00F46B26">
        <w:trPr>
          <w:jc w:val="center"/>
        </w:trPr>
        <w:tc>
          <w:tcPr>
            <w:tcW w:w="2160" w:type="dxa"/>
          </w:tcPr>
          <w:p w14:paraId="34550A54" w14:textId="77777777" w:rsidR="006B22DF" w:rsidRPr="006B22DF" w:rsidRDefault="006B22DF" w:rsidP="00F46B26">
            <w:r w:rsidRPr="006B22DF">
              <w:rPr>
                <w:sz w:val="17"/>
              </w:rPr>
              <w:t>Diskusia</w:t>
            </w:r>
          </w:p>
        </w:tc>
        <w:tc>
          <w:tcPr>
            <w:tcW w:w="5760" w:type="dxa"/>
          </w:tcPr>
          <w:p w14:paraId="3D7A125B" w14:textId="77777777" w:rsidR="006B22DF" w:rsidRPr="006B22DF" w:rsidRDefault="006B22DF" w:rsidP="00F46B26">
            <w:r w:rsidRPr="006B22DF">
              <w:rPr>
                <w:sz w:val="17"/>
              </w:rPr>
              <w:t>Porovnať riešenia, pomenovať riziká a navrhnúť opatrenia.</w:t>
            </w:r>
          </w:p>
        </w:tc>
        <w:tc>
          <w:tcPr>
            <w:tcW w:w="3168" w:type="dxa"/>
          </w:tcPr>
          <w:p w14:paraId="0F1EFEBC" w14:textId="77777777" w:rsidR="006B22DF" w:rsidRPr="006B22DF" w:rsidRDefault="006B22DF" w:rsidP="00F46B26">
            <w:r w:rsidRPr="006B22DF">
              <w:rPr>
                <w:sz w:val="17"/>
              </w:rPr>
              <w:t>Účastník vie zdôvodniť odporúčanie.</w:t>
            </w:r>
          </w:p>
        </w:tc>
      </w:tr>
      <w:tr w:rsidR="006B22DF" w:rsidRPr="006B22DF" w14:paraId="68EFC321" w14:textId="77777777" w:rsidTr="00F46B26">
        <w:trPr>
          <w:jc w:val="center"/>
        </w:trPr>
        <w:tc>
          <w:tcPr>
            <w:tcW w:w="2160" w:type="dxa"/>
          </w:tcPr>
          <w:p w14:paraId="4CE7AF61" w14:textId="77777777" w:rsidR="006B22DF" w:rsidRPr="006B22DF" w:rsidRDefault="006B22DF" w:rsidP="00F46B26">
            <w:r w:rsidRPr="006B22DF">
              <w:rPr>
                <w:sz w:val="17"/>
              </w:rPr>
              <w:t>Zhrnutie</w:t>
            </w:r>
          </w:p>
        </w:tc>
        <w:tc>
          <w:tcPr>
            <w:tcW w:w="5760" w:type="dxa"/>
          </w:tcPr>
          <w:p w14:paraId="6F3FE7FD" w14:textId="77777777" w:rsidR="006B22DF" w:rsidRPr="006B22DF" w:rsidRDefault="006B22DF" w:rsidP="00F46B26">
            <w:r w:rsidRPr="006B22DF">
              <w:rPr>
                <w:sz w:val="17"/>
              </w:rPr>
              <w:t>Zopakovať 3 až 5 najdôležitejších pravidiel.</w:t>
            </w:r>
          </w:p>
        </w:tc>
        <w:tc>
          <w:tcPr>
            <w:tcW w:w="3168" w:type="dxa"/>
          </w:tcPr>
          <w:p w14:paraId="01B3C741" w14:textId="77777777" w:rsidR="006B22DF" w:rsidRPr="006B22DF" w:rsidRDefault="006B22DF" w:rsidP="00F46B26">
            <w:r w:rsidRPr="006B22DF">
              <w:rPr>
                <w:sz w:val="17"/>
              </w:rPr>
              <w:t>Účastník si odnáša praktický checklist.</w:t>
            </w:r>
          </w:p>
        </w:tc>
      </w:tr>
    </w:tbl>
    <w:p w14:paraId="511DC3DF" w14:textId="77777777" w:rsidR="006B22DF" w:rsidRPr="006B22DF" w:rsidRDefault="006B22DF" w:rsidP="006B22DF">
      <w:pPr>
        <w:pStyle w:val="Heading1"/>
        <w:rPr>
          <w:lang w:val="sk-SK"/>
        </w:rPr>
      </w:pPr>
      <w:bookmarkStart w:id="23" w:name="_Toc231805833"/>
      <w:r w:rsidRPr="006B22DF">
        <w:rPr>
          <w:lang w:val="sk-SK"/>
        </w:rPr>
        <w:t>Učebné materiály - spracované kapitoly</w:t>
      </w:r>
      <w:bookmarkEnd w:id="23"/>
    </w:p>
    <w:p w14:paraId="7DF02EA7" w14:textId="77777777" w:rsidR="006B22DF" w:rsidRPr="006B22DF" w:rsidRDefault="006B22DF" w:rsidP="006B22DF">
      <w:pPr>
        <w:pStyle w:val="Heading2"/>
        <w:rPr>
          <w:lang w:val="sk-SK"/>
        </w:rPr>
      </w:pPr>
      <w:bookmarkStart w:id="24" w:name="_Toc231805834"/>
      <w:r w:rsidRPr="006B22DF">
        <w:rPr>
          <w:lang w:val="sk-SK"/>
        </w:rPr>
        <w:t>Učebný blok 1: Kybernetická bezpečnosť v bežnom živote</w:t>
      </w:r>
      <w:bookmarkEnd w:id="24"/>
    </w:p>
    <w:p w14:paraId="023ACB69" w14:textId="77777777" w:rsidR="006B22DF" w:rsidRPr="006B22DF" w:rsidRDefault="006B22DF" w:rsidP="003A24F5">
      <w:pPr>
        <w:jc w:val="both"/>
      </w:pPr>
      <w:r w:rsidRPr="006B22DF">
        <w:t>Cieľ bloku: účastník po absolvovaní vie vysvetliť základný problém, uviesť praktický príklad a navrhnúť minimálne dve bezpečnostné opatrenia.</w:t>
      </w:r>
    </w:p>
    <w:p w14:paraId="249A2FAC" w14:textId="5E0B7DCE" w:rsidR="006B22DF" w:rsidRPr="006B22DF" w:rsidRDefault="006B22DF" w:rsidP="003A24F5">
      <w:pPr>
        <w:pStyle w:val="ListParagraph"/>
        <w:numPr>
          <w:ilvl w:val="0"/>
          <w:numId w:val="18"/>
        </w:numPr>
        <w:jc w:val="both"/>
      </w:pPr>
      <w:r w:rsidRPr="006B22DF">
        <w:t>Kľúčové pojmy: hrozba, zraniteľnosť, riziko, používateľ, služba, ochranné opatrenie.</w:t>
      </w:r>
    </w:p>
    <w:p w14:paraId="4A2399A0" w14:textId="79E62BC9" w:rsidR="006B22DF" w:rsidRPr="006B22DF" w:rsidRDefault="006B22DF" w:rsidP="003A24F5">
      <w:pPr>
        <w:pStyle w:val="ListParagraph"/>
        <w:numPr>
          <w:ilvl w:val="0"/>
          <w:numId w:val="18"/>
        </w:numPr>
        <w:jc w:val="both"/>
      </w:pPr>
      <w:r w:rsidRPr="006B22DF">
        <w:t>Odporúčaná aktivita: krátka diskusia, modelová situácia, pracovný list alebo kontrolné otázky.</w:t>
      </w:r>
    </w:p>
    <w:p w14:paraId="52C96C2F" w14:textId="0E2ACA10" w:rsidR="006B22DF" w:rsidRPr="006B22DF" w:rsidRDefault="006B22DF" w:rsidP="003A24F5">
      <w:pPr>
        <w:pStyle w:val="ListParagraph"/>
        <w:numPr>
          <w:ilvl w:val="0"/>
          <w:numId w:val="18"/>
        </w:numPr>
        <w:jc w:val="both"/>
      </w:pPr>
      <w:r w:rsidRPr="006B22DF">
        <w:t>Odporúčané zhrnutie: čo by mal používateľ urobiť pred incidentom, počas incidentu a po incidente.</w:t>
      </w:r>
    </w:p>
    <w:p w14:paraId="144837D8" w14:textId="77777777" w:rsidR="006B22DF" w:rsidRPr="006B22DF" w:rsidRDefault="006B22DF" w:rsidP="006B22DF">
      <w:pPr>
        <w:pStyle w:val="Heading2"/>
        <w:rPr>
          <w:lang w:val="sk-SK"/>
        </w:rPr>
      </w:pPr>
      <w:bookmarkStart w:id="25" w:name="_Toc231805835"/>
      <w:r w:rsidRPr="006B22DF">
        <w:rPr>
          <w:lang w:val="sk-SK"/>
        </w:rPr>
        <w:t>Učebný blok 2: Ako rozpoznať phishing</w:t>
      </w:r>
      <w:bookmarkEnd w:id="25"/>
    </w:p>
    <w:p w14:paraId="31931B1B" w14:textId="77777777" w:rsidR="006B22DF" w:rsidRPr="006B22DF" w:rsidRDefault="006B22DF" w:rsidP="00647350">
      <w:pPr>
        <w:jc w:val="both"/>
      </w:pPr>
      <w:r w:rsidRPr="006B22DF">
        <w:t>Cieľ bloku: účastník po absolvovaní vie vysvetliť základný problém, uviesť praktický príklad a navrhnúť minimálne dve bezpečnostné opatrenia.</w:t>
      </w:r>
    </w:p>
    <w:p w14:paraId="7383B924" w14:textId="6B27BDB0" w:rsidR="006B22DF" w:rsidRPr="006B22DF" w:rsidRDefault="006B22DF" w:rsidP="00284EC8">
      <w:pPr>
        <w:pStyle w:val="ListParagraph"/>
        <w:numPr>
          <w:ilvl w:val="0"/>
          <w:numId w:val="18"/>
        </w:numPr>
        <w:jc w:val="both"/>
      </w:pPr>
      <w:r w:rsidRPr="006B22DF">
        <w:t>Kľúčové pojmy: hrozba, zraniteľnosť, riziko, používateľ, služba, ochranné opatrenie.</w:t>
      </w:r>
    </w:p>
    <w:p w14:paraId="1F628E38" w14:textId="6EA4F788" w:rsidR="006B22DF" w:rsidRPr="006B22DF" w:rsidRDefault="006B22DF" w:rsidP="00284EC8">
      <w:pPr>
        <w:pStyle w:val="ListParagraph"/>
        <w:numPr>
          <w:ilvl w:val="0"/>
          <w:numId w:val="18"/>
        </w:numPr>
        <w:jc w:val="both"/>
      </w:pPr>
      <w:r w:rsidRPr="006B22DF">
        <w:t>Odporúčaná aktivita: krátka diskusia, modelová situácia, pracovný list alebo kontrolné otázky.</w:t>
      </w:r>
    </w:p>
    <w:p w14:paraId="22F6C2A7" w14:textId="49B91112" w:rsidR="006B22DF" w:rsidRPr="006B22DF" w:rsidRDefault="006B22DF" w:rsidP="00284EC8">
      <w:pPr>
        <w:pStyle w:val="ListParagraph"/>
        <w:numPr>
          <w:ilvl w:val="0"/>
          <w:numId w:val="18"/>
        </w:numPr>
        <w:jc w:val="both"/>
      </w:pPr>
      <w:r w:rsidRPr="006B22DF">
        <w:t>Odporúčané zhrnutie: čo by mal používateľ urobiť pred incidentom, počas incidentu a po incidente.</w:t>
      </w:r>
    </w:p>
    <w:p w14:paraId="6F963F01" w14:textId="77777777" w:rsidR="006B22DF" w:rsidRPr="006B22DF" w:rsidRDefault="006B22DF" w:rsidP="006B22DF">
      <w:pPr>
        <w:pStyle w:val="Heading2"/>
        <w:rPr>
          <w:lang w:val="sk-SK"/>
        </w:rPr>
      </w:pPr>
      <w:bookmarkStart w:id="26" w:name="_Toc231805836"/>
      <w:r w:rsidRPr="006B22DF">
        <w:rPr>
          <w:lang w:val="sk-SK"/>
        </w:rPr>
        <w:t>Učebný blok 3: Bezpečné heslá a MFA</w:t>
      </w:r>
      <w:bookmarkEnd w:id="26"/>
    </w:p>
    <w:p w14:paraId="71FC0E5C" w14:textId="77777777" w:rsidR="006B22DF" w:rsidRPr="006B22DF" w:rsidRDefault="006B22DF" w:rsidP="00647350">
      <w:pPr>
        <w:jc w:val="both"/>
      </w:pPr>
      <w:r w:rsidRPr="006B22DF">
        <w:t>Cieľ bloku: účastník po absolvovaní vie vysvetliť základný problém, uviesť praktický príklad a navrhnúť minimálne dve bezpečnostné opatrenia.</w:t>
      </w:r>
    </w:p>
    <w:p w14:paraId="6DBFC925" w14:textId="625EB3DF" w:rsidR="006B22DF" w:rsidRPr="006B22DF" w:rsidRDefault="006B22DF" w:rsidP="00647350">
      <w:pPr>
        <w:pStyle w:val="ListParagraph"/>
        <w:numPr>
          <w:ilvl w:val="0"/>
          <w:numId w:val="18"/>
        </w:numPr>
        <w:jc w:val="both"/>
      </w:pPr>
      <w:r w:rsidRPr="006B22DF">
        <w:t>Kľúčové pojmy: hrozba, zraniteľnosť, riziko, používateľ, služba, ochranné opatrenie.</w:t>
      </w:r>
    </w:p>
    <w:p w14:paraId="719475AB" w14:textId="66276ADE" w:rsidR="006B22DF" w:rsidRPr="006B22DF" w:rsidRDefault="006B22DF" w:rsidP="00647350">
      <w:pPr>
        <w:pStyle w:val="ListParagraph"/>
        <w:numPr>
          <w:ilvl w:val="0"/>
          <w:numId w:val="18"/>
        </w:numPr>
        <w:jc w:val="both"/>
      </w:pPr>
      <w:r w:rsidRPr="006B22DF">
        <w:t>Odporúčaná aktivita: krátka diskusia, modelová situácia, pracovný list alebo kontrolné otázky.</w:t>
      </w:r>
    </w:p>
    <w:p w14:paraId="67730A3E" w14:textId="113BC654" w:rsidR="006B22DF" w:rsidRPr="006B22DF" w:rsidRDefault="006B22DF" w:rsidP="00647350">
      <w:pPr>
        <w:pStyle w:val="ListParagraph"/>
        <w:numPr>
          <w:ilvl w:val="0"/>
          <w:numId w:val="18"/>
        </w:numPr>
        <w:jc w:val="both"/>
      </w:pPr>
      <w:r w:rsidRPr="006B22DF">
        <w:t>Odporúčané zhrnutie: čo by mal používateľ urobiť pred incidentom, počas incidentu a po incidente.</w:t>
      </w:r>
    </w:p>
    <w:p w14:paraId="435CE6BB" w14:textId="77777777" w:rsidR="006B22DF" w:rsidRPr="006B22DF" w:rsidRDefault="006B22DF" w:rsidP="006B22DF">
      <w:pPr>
        <w:pStyle w:val="Heading2"/>
        <w:rPr>
          <w:lang w:val="sk-SK"/>
        </w:rPr>
      </w:pPr>
      <w:bookmarkStart w:id="27" w:name="_Toc231805837"/>
      <w:r w:rsidRPr="006B22DF">
        <w:rPr>
          <w:lang w:val="sk-SK"/>
        </w:rPr>
        <w:lastRenderedPageBreak/>
        <w:t>Učebný blok 4: Bezpečnosť zariadení a aktualizácie</w:t>
      </w:r>
      <w:bookmarkEnd w:id="27"/>
    </w:p>
    <w:p w14:paraId="5E0C7796" w14:textId="77777777" w:rsidR="006B22DF" w:rsidRPr="006B22DF" w:rsidRDefault="006B22DF" w:rsidP="00785BE6">
      <w:r w:rsidRPr="006B22DF">
        <w:t>Cieľ bloku: účastník po absolvovaní vie vysvetliť základný problém, uviesť praktický príklad a navrhnúť minimálne dve bezpečnostné opatrenia.</w:t>
      </w:r>
    </w:p>
    <w:p w14:paraId="1F54A5AA" w14:textId="2B48A83C" w:rsidR="006B22DF" w:rsidRPr="006B22DF" w:rsidRDefault="006B22DF" w:rsidP="00785BE6">
      <w:pPr>
        <w:pStyle w:val="ListParagraph"/>
        <w:numPr>
          <w:ilvl w:val="0"/>
          <w:numId w:val="18"/>
        </w:numPr>
        <w:jc w:val="both"/>
      </w:pPr>
      <w:r w:rsidRPr="006B22DF">
        <w:t>Kľúčové pojmy: hrozba, zraniteľnosť, riziko, používateľ, služba, ochranné opatrenie.</w:t>
      </w:r>
    </w:p>
    <w:p w14:paraId="0D641B04" w14:textId="1D6AD872" w:rsidR="006B22DF" w:rsidRPr="006B22DF" w:rsidRDefault="006B22DF" w:rsidP="00785BE6">
      <w:pPr>
        <w:pStyle w:val="ListParagraph"/>
        <w:numPr>
          <w:ilvl w:val="0"/>
          <w:numId w:val="18"/>
        </w:numPr>
        <w:jc w:val="both"/>
      </w:pPr>
      <w:r w:rsidRPr="006B22DF">
        <w:t>Odporúčaná aktivita: krátka diskusia, modelová situácia, pracovný list alebo kontrolné otázky.</w:t>
      </w:r>
    </w:p>
    <w:p w14:paraId="546D1B07" w14:textId="26FE4E4E" w:rsidR="006B22DF" w:rsidRPr="006B22DF" w:rsidRDefault="006B22DF" w:rsidP="00785BE6">
      <w:pPr>
        <w:pStyle w:val="ListParagraph"/>
        <w:numPr>
          <w:ilvl w:val="0"/>
          <w:numId w:val="18"/>
        </w:numPr>
        <w:jc w:val="both"/>
      </w:pPr>
      <w:r w:rsidRPr="006B22DF">
        <w:t>Odporúčané zhrnutie: čo by mal používateľ urobiť pred incidentom, počas incidentu a po incidente.</w:t>
      </w:r>
    </w:p>
    <w:p w14:paraId="78B2CCAE" w14:textId="77777777" w:rsidR="006B22DF" w:rsidRPr="006B22DF" w:rsidRDefault="006B22DF" w:rsidP="006B22DF">
      <w:pPr>
        <w:pStyle w:val="Heading2"/>
        <w:rPr>
          <w:lang w:val="sk-SK"/>
        </w:rPr>
      </w:pPr>
      <w:bookmarkStart w:id="28" w:name="_Toc231805838"/>
      <w:r w:rsidRPr="006B22DF">
        <w:rPr>
          <w:lang w:val="sk-SK"/>
        </w:rPr>
        <w:t>Učebný blok 5: IoT zariadenia a domáca sieť</w:t>
      </w:r>
      <w:bookmarkEnd w:id="28"/>
    </w:p>
    <w:p w14:paraId="7E633A0D" w14:textId="77777777" w:rsidR="006B22DF" w:rsidRPr="006B22DF" w:rsidRDefault="006B22DF" w:rsidP="00785BE6">
      <w:pPr>
        <w:jc w:val="both"/>
      </w:pPr>
      <w:r w:rsidRPr="006B22DF">
        <w:t>Cieľ bloku: účastník po absolvovaní vie vysvetliť základný problém, uviesť praktický príklad a navrhnúť minimálne dve bezpečnostné opatrenia.</w:t>
      </w:r>
    </w:p>
    <w:p w14:paraId="3FB6F4E4" w14:textId="52845403" w:rsidR="006B22DF" w:rsidRPr="006B22DF" w:rsidRDefault="006B22DF" w:rsidP="00785BE6">
      <w:pPr>
        <w:pStyle w:val="ListParagraph"/>
        <w:numPr>
          <w:ilvl w:val="0"/>
          <w:numId w:val="18"/>
        </w:numPr>
        <w:jc w:val="both"/>
      </w:pPr>
      <w:r w:rsidRPr="006B22DF">
        <w:t>Kľúčové pojmy: hrozba, zraniteľnosť, riziko, používateľ, služba, ochranné opatrenie.</w:t>
      </w:r>
    </w:p>
    <w:p w14:paraId="68DDA585" w14:textId="3997E28A" w:rsidR="006B22DF" w:rsidRPr="006B22DF" w:rsidRDefault="006B22DF" w:rsidP="00785BE6">
      <w:pPr>
        <w:pStyle w:val="ListParagraph"/>
        <w:numPr>
          <w:ilvl w:val="0"/>
          <w:numId w:val="18"/>
        </w:numPr>
        <w:jc w:val="both"/>
      </w:pPr>
      <w:r w:rsidRPr="006B22DF">
        <w:t>Odporúčaná aktivita: krátka diskusia, modelová situácia, pracovný list alebo kontrolné otázky.</w:t>
      </w:r>
    </w:p>
    <w:p w14:paraId="1A23BF3A" w14:textId="12DA8DBF" w:rsidR="006B22DF" w:rsidRPr="006B22DF" w:rsidRDefault="006B22DF" w:rsidP="00785BE6">
      <w:pPr>
        <w:pStyle w:val="ListParagraph"/>
        <w:numPr>
          <w:ilvl w:val="0"/>
          <w:numId w:val="18"/>
        </w:numPr>
        <w:jc w:val="both"/>
      </w:pPr>
      <w:r w:rsidRPr="006B22DF">
        <w:t>Odporúčané zhrnutie: čo by mal používateľ urobiť pred incidentom, počas incidentu a po incidente.</w:t>
      </w:r>
    </w:p>
    <w:p w14:paraId="686BDABA" w14:textId="77777777" w:rsidR="006B22DF" w:rsidRPr="006B22DF" w:rsidRDefault="006B22DF" w:rsidP="006B22DF">
      <w:pPr>
        <w:pStyle w:val="Heading1"/>
        <w:rPr>
          <w:lang w:val="sk-SK"/>
        </w:rPr>
      </w:pPr>
      <w:bookmarkStart w:id="29" w:name="_Toc231805839"/>
      <w:r w:rsidRPr="006B22DF">
        <w:rPr>
          <w:lang w:val="sk-SK"/>
        </w:rPr>
        <w:t>Pracovné listy</w:t>
      </w:r>
      <w:bookmarkEnd w:id="29"/>
    </w:p>
    <w:p w14:paraId="0CB2F66D" w14:textId="77777777" w:rsidR="006B22DF" w:rsidRPr="006B22DF" w:rsidRDefault="006B22DF" w:rsidP="006B22DF">
      <w:pPr>
        <w:pStyle w:val="Heading2"/>
        <w:rPr>
          <w:lang w:val="sk-SK"/>
        </w:rPr>
      </w:pPr>
      <w:bookmarkStart w:id="30" w:name="_Toc231805840"/>
      <w:r w:rsidRPr="006B22DF">
        <w:rPr>
          <w:lang w:val="sk-SK"/>
        </w:rPr>
        <w:t>Pracovný list 1: Analýza podozrivého e-mailu</w:t>
      </w:r>
      <w:bookmarkEnd w:id="30"/>
    </w:p>
    <w:p w14:paraId="48A479CE" w14:textId="2BA33593" w:rsidR="006B22DF" w:rsidRPr="006B22DF" w:rsidRDefault="006B22DF" w:rsidP="00785BE6">
      <w:pPr>
        <w:pStyle w:val="ListParagraph"/>
        <w:numPr>
          <w:ilvl w:val="0"/>
          <w:numId w:val="18"/>
        </w:numPr>
      </w:pPr>
      <w:r w:rsidRPr="006B22DF">
        <w:t>Identifikujte odosielateľa a skontrolujte, či adresa pôsobí dôveryhodne.</w:t>
      </w:r>
    </w:p>
    <w:p w14:paraId="68E1B53E" w14:textId="2F4B14FB" w:rsidR="006B22DF" w:rsidRPr="006B22DF" w:rsidRDefault="006B22DF" w:rsidP="00785BE6">
      <w:pPr>
        <w:pStyle w:val="ListParagraph"/>
        <w:numPr>
          <w:ilvl w:val="0"/>
          <w:numId w:val="18"/>
        </w:numPr>
      </w:pPr>
      <w:r w:rsidRPr="006B22DF">
        <w:t>Označte prvky naliehavosti, nátlaku alebo príliš výhodnej ponuky.</w:t>
      </w:r>
    </w:p>
    <w:p w14:paraId="35F2EA75" w14:textId="6E70AD15" w:rsidR="006B22DF" w:rsidRPr="006B22DF" w:rsidRDefault="006B22DF" w:rsidP="00785BE6">
      <w:pPr>
        <w:pStyle w:val="ListParagraph"/>
        <w:numPr>
          <w:ilvl w:val="0"/>
          <w:numId w:val="18"/>
        </w:numPr>
      </w:pPr>
      <w:r w:rsidRPr="006B22DF">
        <w:t>Skontrolujte jazyk, chyby, prílohy a odkazy.</w:t>
      </w:r>
    </w:p>
    <w:p w14:paraId="431969AA" w14:textId="73ACFEE7" w:rsidR="006B22DF" w:rsidRPr="006B22DF" w:rsidRDefault="006B22DF" w:rsidP="00785BE6">
      <w:pPr>
        <w:pStyle w:val="ListParagraph"/>
        <w:numPr>
          <w:ilvl w:val="0"/>
          <w:numId w:val="18"/>
        </w:numPr>
      </w:pPr>
      <w:r w:rsidRPr="006B22DF">
        <w:t>Navrhnite bezpečný postup používateľa bez klikania na podozrivý odkaz.</w:t>
      </w:r>
    </w:p>
    <w:p w14:paraId="40F76C75" w14:textId="77777777" w:rsidR="006B22DF" w:rsidRPr="006B22DF" w:rsidRDefault="006B22DF" w:rsidP="006B22DF">
      <w:r w:rsidRPr="006B22DF">
        <w:rPr>
          <w:i/>
        </w:rPr>
        <w:t>Výstup: krátke písomné vypracovanie alebo skupinová prezentácia zistení v rozsahu 3 až 5 minút.</w:t>
      </w:r>
    </w:p>
    <w:p w14:paraId="6F08AC34" w14:textId="77777777" w:rsidR="006B22DF" w:rsidRPr="006B22DF" w:rsidRDefault="006B22DF" w:rsidP="006B22DF">
      <w:pPr>
        <w:pStyle w:val="Heading2"/>
        <w:rPr>
          <w:lang w:val="sk-SK"/>
        </w:rPr>
      </w:pPr>
      <w:bookmarkStart w:id="31" w:name="_Toc231805841"/>
      <w:r w:rsidRPr="006B22DF">
        <w:rPr>
          <w:lang w:val="sk-SK"/>
        </w:rPr>
        <w:t>Pracovný list 2: Bezpečné heslá</w:t>
      </w:r>
      <w:bookmarkEnd w:id="31"/>
    </w:p>
    <w:p w14:paraId="3AC32FB7" w14:textId="4EBBE2EC" w:rsidR="006B22DF" w:rsidRPr="006B22DF" w:rsidRDefault="006B22DF" w:rsidP="00785BE6">
      <w:pPr>
        <w:pStyle w:val="ListParagraph"/>
        <w:numPr>
          <w:ilvl w:val="0"/>
          <w:numId w:val="18"/>
        </w:numPr>
      </w:pPr>
      <w:r w:rsidRPr="006B22DF">
        <w:t>Porovnajte slabé, stredné a silné heslo podľa dĺžky a jedinečnosti.</w:t>
      </w:r>
    </w:p>
    <w:p w14:paraId="6D0A5DD0" w14:textId="18FD4D15" w:rsidR="006B22DF" w:rsidRPr="006B22DF" w:rsidRDefault="006B22DF" w:rsidP="00785BE6">
      <w:pPr>
        <w:pStyle w:val="ListParagraph"/>
        <w:numPr>
          <w:ilvl w:val="0"/>
          <w:numId w:val="18"/>
        </w:numPr>
      </w:pPr>
      <w:r w:rsidRPr="006B22DF">
        <w:t>Vysvetlite, prečo je opakované používanie hesla rizikové.</w:t>
      </w:r>
    </w:p>
    <w:p w14:paraId="41BDE8B4" w14:textId="4882CDD5" w:rsidR="006B22DF" w:rsidRPr="006B22DF" w:rsidRDefault="006B22DF" w:rsidP="00785BE6">
      <w:pPr>
        <w:pStyle w:val="ListParagraph"/>
        <w:numPr>
          <w:ilvl w:val="0"/>
          <w:numId w:val="18"/>
        </w:numPr>
      </w:pPr>
      <w:r w:rsidRPr="006B22DF">
        <w:t>Navrhnite spôsob, ako používať správcu hesiel.</w:t>
      </w:r>
    </w:p>
    <w:p w14:paraId="2D9509B3" w14:textId="5D1F4EDA" w:rsidR="006B22DF" w:rsidRPr="006B22DF" w:rsidRDefault="006B22DF" w:rsidP="00785BE6">
      <w:pPr>
        <w:pStyle w:val="ListParagraph"/>
        <w:numPr>
          <w:ilvl w:val="0"/>
          <w:numId w:val="18"/>
        </w:numPr>
      </w:pPr>
      <w:r w:rsidRPr="006B22DF">
        <w:t>Uveďte, kde je vhodné zapnúť viacfaktorové overenie.</w:t>
      </w:r>
    </w:p>
    <w:p w14:paraId="49A1D65E" w14:textId="77777777" w:rsidR="006B22DF" w:rsidRPr="006B22DF" w:rsidRDefault="006B22DF" w:rsidP="006B22DF">
      <w:r w:rsidRPr="006B22DF">
        <w:rPr>
          <w:i/>
        </w:rPr>
        <w:t>Výstup: krátke písomné vypracovanie alebo skupinová prezentácia zistení v rozsahu 3 až 5 minút.</w:t>
      </w:r>
    </w:p>
    <w:p w14:paraId="60A9B2C8" w14:textId="77777777" w:rsidR="006B22DF" w:rsidRPr="006B22DF" w:rsidRDefault="006B22DF" w:rsidP="006B22DF">
      <w:pPr>
        <w:pStyle w:val="Heading2"/>
        <w:rPr>
          <w:lang w:val="sk-SK"/>
        </w:rPr>
      </w:pPr>
      <w:bookmarkStart w:id="32" w:name="_Toc231805842"/>
      <w:r w:rsidRPr="006B22DF">
        <w:rPr>
          <w:lang w:val="sk-SK"/>
        </w:rPr>
        <w:t>Pracovný list 3: Domáca alebo školská sieť</w:t>
      </w:r>
      <w:bookmarkEnd w:id="32"/>
    </w:p>
    <w:p w14:paraId="693C8C4E" w14:textId="1520DF4F" w:rsidR="006B22DF" w:rsidRPr="006B22DF" w:rsidRDefault="006B22DF" w:rsidP="00BC086D">
      <w:pPr>
        <w:pStyle w:val="ListParagraph"/>
        <w:numPr>
          <w:ilvl w:val="0"/>
          <w:numId w:val="18"/>
        </w:numPr>
        <w:jc w:val="both"/>
      </w:pPr>
      <w:r w:rsidRPr="006B22DF">
        <w:t>Nakreslite jednoduchú schému siete: router, počítače, mobily, IoT zariadenia.</w:t>
      </w:r>
    </w:p>
    <w:p w14:paraId="52DF6A85" w14:textId="29239292" w:rsidR="006B22DF" w:rsidRPr="006B22DF" w:rsidRDefault="006B22DF" w:rsidP="00BC086D">
      <w:pPr>
        <w:pStyle w:val="ListParagraph"/>
        <w:numPr>
          <w:ilvl w:val="0"/>
          <w:numId w:val="18"/>
        </w:numPr>
        <w:jc w:val="both"/>
      </w:pPr>
      <w:r w:rsidRPr="006B22DF">
        <w:t>Označte zariadenia, ktoré môžu predstavovať vyššie riziko.</w:t>
      </w:r>
    </w:p>
    <w:p w14:paraId="60065684" w14:textId="54BABFB5" w:rsidR="006B22DF" w:rsidRPr="006B22DF" w:rsidRDefault="006B22DF" w:rsidP="00BC086D">
      <w:pPr>
        <w:pStyle w:val="ListParagraph"/>
        <w:numPr>
          <w:ilvl w:val="0"/>
          <w:numId w:val="18"/>
        </w:numPr>
        <w:jc w:val="both"/>
      </w:pPr>
      <w:r w:rsidRPr="006B22DF">
        <w:t>Navrhnite, ktoré zariadenia by mali byť oddelené v samostatnej sieti.</w:t>
      </w:r>
    </w:p>
    <w:p w14:paraId="6E31FCDD" w14:textId="1B596656" w:rsidR="006B22DF" w:rsidRPr="006B22DF" w:rsidRDefault="006B22DF" w:rsidP="00BC086D">
      <w:pPr>
        <w:pStyle w:val="ListParagraph"/>
        <w:numPr>
          <w:ilvl w:val="0"/>
          <w:numId w:val="18"/>
        </w:numPr>
        <w:jc w:val="both"/>
      </w:pPr>
      <w:r w:rsidRPr="006B22DF">
        <w:t>Uveďte tri opatrenia pre bezpečnejšiu Wi-Fi sieť.</w:t>
      </w:r>
    </w:p>
    <w:p w14:paraId="0EBE8E3E" w14:textId="77777777" w:rsidR="006B22DF" w:rsidRPr="006B22DF" w:rsidRDefault="006B22DF" w:rsidP="006B22DF">
      <w:r w:rsidRPr="006B22DF">
        <w:rPr>
          <w:i/>
        </w:rPr>
        <w:t>Výstup: krátke písomné vypracovanie alebo skupinová prezentácia zistení v rozsahu 3 až 5 minút.</w:t>
      </w:r>
    </w:p>
    <w:p w14:paraId="3F639FD7" w14:textId="77777777" w:rsidR="006B22DF" w:rsidRPr="006B22DF" w:rsidRDefault="006B22DF" w:rsidP="006B22DF">
      <w:pPr>
        <w:pStyle w:val="Heading2"/>
        <w:rPr>
          <w:lang w:val="sk-SK"/>
        </w:rPr>
      </w:pPr>
      <w:bookmarkStart w:id="33" w:name="_Toc231805843"/>
      <w:r w:rsidRPr="006B22DF">
        <w:rPr>
          <w:lang w:val="sk-SK"/>
        </w:rPr>
        <w:t>Pracovný list 4: IoT zariadenie</w:t>
      </w:r>
      <w:bookmarkEnd w:id="33"/>
    </w:p>
    <w:p w14:paraId="6BF7C13C" w14:textId="67D531AC" w:rsidR="006B22DF" w:rsidRPr="006B22DF" w:rsidRDefault="006B22DF" w:rsidP="00BC086D">
      <w:pPr>
        <w:pStyle w:val="ListParagraph"/>
        <w:numPr>
          <w:ilvl w:val="0"/>
          <w:numId w:val="18"/>
        </w:numPr>
        <w:jc w:val="both"/>
      </w:pPr>
      <w:r w:rsidRPr="006B22DF">
        <w:t>Vyberte modelové zariadenie: smart kamera, smart zásuvka alebo smart žiarovka.</w:t>
      </w:r>
    </w:p>
    <w:p w14:paraId="1ABD1B9A" w14:textId="78DF77F6" w:rsidR="006B22DF" w:rsidRPr="006B22DF" w:rsidRDefault="006B22DF" w:rsidP="00BC086D">
      <w:pPr>
        <w:pStyle w:val="ListParagraph"/>
        <w:numPr>
          <w:ilvl w:val="0"/>
          <w:numId w:val="18"/>
        </w:numPr>
        <w:jc w:val="both"/>
      </w:pPr>
      <w:r w:rsidRPr="006B22DF">
        <w:lastRenderedPageBreak/>
        <w:t>Identifikujte možné riziká: predvolené heslo, zastaraný firmvér, neznáme cloudové pripojenie.</w:t>
      </w:r>
    </w:p>
    <w:p w14:paraId="63D89FB6" w14:textId="300A0876" w:rsidR="006B22DF" w:rsidRPr="006B22DF" w:rsidRDefault="006B22DF" w:rsidP="00BC086D">
      <w:pPr>
        <w:pStyle w:val="ListParagraph"/>
        <w:numPr>
          <w:ilvl w:val="0"/>
          <w:numId w:val="18"/>
        </w:numPr>
        <w:jc w:val="both"/>
      </w:pPr>
      <w:r w:rsidRPr="006B22DF">
        <w:t>Navrhnite opatrenia: aktualizácia, zmena hesla, samostatná sieť, obmedzenie oprávnení.</w:t>
      </w:r>
    </w:p>
    <w:p w14:paraId="0873EEE0" w14:textId="0BF36685" w:rsidR="006B22DF" w:rsidRPr="006B22DF" w:rsidRDefault="006B22DF" w:rsidP="00BC086D">
      <w:pPr>
        <w:pStyle w:val="ListParagraph"/>
        <w:numPr>
          <w:ilvl w:val="0"/>
          <w:numId w:val="18"/>
        </w:numPr>
        <w:jc w:val="both"/>
      </w:pPr>
      <w:r w:rsidRPr="006B22DF">
        <w:t>Zhrňte odporúčanie pre bežného používateľa.</w:t>
      </w:r>
    </w:p>
    <w:p w14:paraId="629FAE1C" w14:textId="77777777" w:rsidR="006B22DF" w:rsidRPr="006B22DF" w:rsidRDefault="006B22DF" w:rsidP="006B22DF">
      <w:r w:rsidRPr="006B22DF">
        <w:rPr>
          <w:i/>
        </w:rPr>
        <w:t>Výstup: krátke písomné vypracovanie alebo skupinová prezentácia zistení v rozsahu 3 až 5 minút.</w:t>
      </w:r>
    </w:p>
    <w:p w14:paraId="22E764DB" w14:textId="77777777" w:rsidR="006B22DF" w:rsidRPr="006B22DF" w:rsidRDefault="006B22DF" w:rsidP="006B22DF">
      <w:pPr>
        <w:pStyle w:val="Heading1"/>
        <w:rPr>
          <w:lang w:val="sk-SK"/>
        </w:rPr>
      </w:pPr>
      <w:bookmarkStart w:id="34" w:name="_Toc231805844"/>
      <w:r w:rsidRPr="006B22DF">
        <w:rPr>
          <w:lang w:val="sk-SK"/>
        </w:rPr>
        <w:t>Kontrolné otázky a test</w:t>
      </w:r>
      <w:bookmarkEnd w:id="34"/>
    </w:p>
    <w:p w14:paraId="2214E2A1" w14:textId="758E2B49" w:rsidR="006B22DF" w:rsidRPr="006B22DF" w:rsidRDefault="006B22DF" w:rsidP="004D030C">
      <w:pPr>
        <w:pStyle w:val="ListParagraph"/>
        <w:numPr>
          <w:ilvl w:val="0"/>
          <w:numId w:val="18"/>
        </w:numPr>
        <w:jc w:val="both"/>
      </w:pPr>
      <w:r w:rsidRPr="006B22DF">
        <w:t>Čo znamená pojem kybernetická bezpečnosť?</w:t>
      </w:r>
    </w:p>
    <w:p w14:paraId="1646EF64" w14:textId="6A1F7CFD" w:rsidR="006B22DF" w:rsidRPr="006B22DF" w:rsidRDefault="006B22DF" w:rsidP="004D030C">
      <w:pPr>
        <w:pStyle w:val="ListParagraph"/>
        <w:numPr>
          <w:ilvl w:val="0"/>
          <w:numId w:val="18"/>
        </w:numPr>
        <w:jc w:val="both"/>
      </w:pPr>
      <w:r w:rsidRPr="006B22DF">
        <w:t>Aký je rozdiel medzi hrozbou a zraniteľnosťou?</w:t>
      </w:r>
    </w:p>
    <w:p w14:paraId="3A5A8BF2" w14:textId="550ADE49" w:rsidR="006B22DF" w:rsidRPr="006B22DF" w:rsidRDefault="006B22DF" w:rsidP="004D030C">
      <w:pPr>
        <w:pStyle w:val="ListParagraph"/>
        <w:numPr>
          <w:ilvl w:val="0"/>
          <w:numId w:val="18"/>
        </w:numPr>
        <w:jc w:val="both"/>
      </w:pPr>
      <w:r w:rsidRPr="006B22DF">
        <w:t>Prečo je viacfaktorové overenie bezpečnejšie ako samotné heslo?</w:t>
      </w:r>
    </w:p>
    <w:p w14:paraId="3EB79ABB" w14:textId="1CFE7156" w:rsidR="006B22DF" w:rsidRPr="006B22DF" w:rsidRDefault="006B22DF" w:rsidP="004D030C">
      <w:pPr>
        <w:pStyle w:val="ListParagraph"/>
        <w:numPr>
          <w:ilvl w:val="0"/>
          <w:numId w:val="18"/>
        </w:numPr>
        <w:jc w:val="both"/>
      </w:pPr>
      <w:r w:rsidRPr="006B22DF">
        <w:t>Aké znaky môže mať phishingový e-mail?</w:t>
      </w:r>
    </w:p>
    <w:p w14:paraId="24B7CD47" w14:textId="684EA969" w:rsidR="006B22DF" w:rsidRPr="006B22DF" w:rsidRDefault="006B22DF" w:rsidP="004D030C">
      <w:pPr>
        <w:pStyle w:val="ListParagraph"/>
        <w:numPr>
          <w:ilvl w:val="0"/>
          <w:numId w:val="18"/>
        </w:numPr>
        <w:jc w:val="both"/>
      </w:pPr>
      <w:r w:rsidRPr="006B22DF">
        <w:t>Prečo je nebezpečné používať rovnaké heslo vo viacerých službách?</w:t>
      </w:r>
    </w:p>
    <w:p w14:paraId="3A4AF25D" w14:textId="2CC611B0" w:rsidR="006B22DF" w:rsidRPr="006B22DF" w:rsidRDefault="006B22DF" w:rsidP="004D030C">
      <w:pPr>
        <w:pStyle w:val="ListParagraph"/>
        <w:numPr>
          <w:ilvl w:val="0"/>
          <w:numId w:val="18"/>
        </w:numPr>
        <w:jc w:val="both"/>
      </w:pPr>
      <w:r w:rsidRPr="006B22DF">
        <w:t>Aké riziká prináša verejná Wi-Fi sieť?</w:t>
      </w:r>
    </w:p>
    <w:p w14:paraId="68409DE5" w14:textId="45A16008" w:rsidR="006B22DF" w:rsidRPr="006B22DF" w:rsidRDefault="006B22DF" w:rsidP="004D030C">
      <w:pPr>
        <w:pStyle w:val="ListParagraph"/>
        <w:numPr>
          <w:ilvl w:val="0"/>
          <w:numId w:val="18"/>
        </w:numPr>
        <w:jc w:val="both"/>
      </w:pPr>
      <w:r w:rsidRPr="006B22DF">
        <w:t>Prečo treba aktualizovať operačný systém a aplikácie?</w:t>
      </w:r>
    </w:p>
    <w:p w14:paraId="11F6384E" w14:textId="5AEDFD9A" w:rsidR="006B22DF" w:rsidRPr="006B22DF" w:rsidRDefault="006B22DF" w:rsidP="004D030C">
      <w:pPr>
        <w:pStyle w:val="ListParagraph"/>
        <w:numPr>
          <w:ilvl w:val="0"/>
          <w:numId w:val="18"/>
        </w:numPr>
        <w:jc w:val="both"/>
      </w:pPr>
      <w:r w:rsidRPr="006B22DF">
        <w:t>Aké opatrenia odporúčate pri smart kamere v domácej sieti?</w:t>
      </w:r>
    </w:p>
    <w:p w14:paraId="2DDAC135" w14:textId="7726EFF5" w:rsidR="006B22DF" w:rsidRPr="006B22DF" w:rsidRDefault="006B22DF" w:rsidP="004D030C">
      <w:pPr>
        <w:pStyle w:val="ListParagraph"/>
        <w:numPr>
          <w:ilvl w:val="0"/>
          <w:numId w:val="18"/>
        </w:numPr>
        <w:jc w:val="both"/>
      </w:pPr>
      <w:r w:rsidRPr="006B22DF">
        <w:t>Čo má používateľ urobiť pri podozrení na kompromitáciu účtu?</w:t>
      </w:r>
    </w:p>
    <w:p w14:paraId="3C32E2EC" w14:textId="2BD0833D" w:rsidR="006B22DF" w:rsidRPr="006B22DF" w:rsidRDefault="006B22DF" w:rsidP="004D030C">
      <w:pPr>
        <w:pStyle w:val="ListParagraph"/>
        <w:numPr>
          <w:ilvl w:val="0"/>
          <w:numId w:val="18"/>
        </w:numPr>
        <w:jc w:val="both"/>
      </w:pPr>
      <w:r w:rsidRPr="006B22DF">
        <w:t>Ako môže škola alebo organizácia zvyšovať bezpečnostné povedomie používateľov?</w:t>
      </w:r>
    </w:p>
    <w:p w14:paraId="07385B51" w14:textId="77777777" w:rsidR="006B22DF" w:rsidRPr="006B22DF" w:rsidRDefault="006B22DF" w:rsidP="006B22DF">
      <w:pPr>
        <w:pStyle w:val="Heading2"/>
        <w:rPr>
          <w:lang w:val="sk-SK"/>
        </w:rPr>
      </w:pPr>
      <w:bookmarkStart w:id="35" w:name="_Toc231805845"/>
      <w:r w:rsidRPr="006B22DF">
        <w:rPr>
          <w:lang w:val="sk-SK"/>
        </w:rPr>
        <w:t>Krátky test - návrh</w:t>
      </w:r>
      <w:bookmarkEnd w:id="35"/>
    </w:p>
    <w:tbl>
      <w:tblPr>
        <w:tblStyle w:val="TableGrid"/>
        <w:tblW w:w="0" w:type="auto"/>
        <w:jc w:val="center"/>
        <w:tblLook w:val="04A0" w:firstRow="1" w:lastRow="0" w:firstColumn="1" w:lastColumn="0" w:noHBand="0" w:noVBand="1"/>
      </w:tblPr>
      <w:tblGrid>
        <w:gridCol w:w="1053"/>
        <w:gridCol w:w="3560"/>
        <w:gridCol w:w="4449"/>
      </w:tblGrid>
      <w:tr w:rsidR="006B22DF" w:rsidRPr="006B22DF" w14:paraId="4FAE6AAE" w14:textId="77777777" w:rsidTr="00F46B26">
        <w:trPr>
          <w:jc w:val="center"/>
        </w:trPr>
        <w:tc>
          <w:tcPr>
            <w:tcW w:w="1152" w:type="dxa"/>
            <w:shd w:val="clear" w:color="auto" w:fill="D9EAF7"/>
          </w:tcPr>
          <w:p w14:paraId="1813F544" w14:textId="77777777" w:rsidR="006B22DF" w:rsidRPr="006B22DF" w:rsidRDefault="006B22DF" w:rsidP="00F46B26">
            <w:r w:rsidRPr="006B22DF">
              <w:rPr>
                <w:b/>
                <w:sz w:val="18"/>
              </w:rPr>
              <w:t>Otázka</w:t>
            </w:r>
          </w:p>
        </w:tc>
        <w:tc>
          <w:tcPr>
            <w:tcW w:w="4320" w:type="dxa"/>
            <w:shd w:val="clear" w:color="auto" w:fill="D9EAF7"/>
          </w:tcPr>
          <w:p w14:paraId="50B4E614" w14:textId="77777777" w:rsidR="006B22DF" w:rsidRPr="006B22DF" w:rsidRDefault="006B22DF" w:rsidP="00F46B26">
            <w:r w:rsidRPr="006B22DF">
              <w:rPr>
                <w:b/>
                <w:sz w:val="18"/>
              </w:rPr>
              <w:t>Znenie</w:t>
            </w:r>
          </w:p>
        </w:tc>
        <w:tc>
          <w:tcPr>
            <w:tcW w:w="5472" w:type="dxa"/>
            <w:shd w:val="clear" w:color="auto" w:fill="D9EAF7"/>
          </w:tcPr>
          <w:p w14:paraId="46EB65D5" w14:textId="77777777" w:rsidR="006B22DF" w:rsidRPr="006B22DF" w:rsidRDefault="006B22DF" w:rsidP="00F46B26">
            <w:r w:rsidRPr="006B22DF">
              <w:rPr>
                <w:b/>
                <w:sz w:val="18"/>
              </w:rPr>
              <w:t>Očakávaná odpoveď</w:t>
            </w:r>
          </w:p>
        </w:tc>
      </w:tr>
      <w:tr w:rsidR="006B22DF" w:rsidRPr="006B22DF" w14:paraId="0594AB77" w14:textId="77777777" w:rsidTr="00F46B26">
        <w:trPr>
          <w:jc w:val="center"/>
        </w:trPr>
        <w:tc>
          <w:tcPr>
            <w:tcW w:w="1152" w:type="dxa"/>
          </w:tcPr>
          <w:p w14:paraId="713F67EE" w14:textId="77777777" w:rsidR="006B22DF" w:rsidRPr="006B22DF" w:rsidRDefault="006B22DF" w:rsidP="00F46B26">
            <w:r w:rsidRPr="006B22DF">
              <w:rPr>
                <w:sz w:val="17"/>
              </w:rPr>
              <w:t>1</w:t>
            </w:r>
          </w:p>
        </w:tc>
        <w:tc>
          <w:tcPr>
            <w:tcW w:w="4320" w:type="dxa"/>
          </w:tcPr>
          <w:p w14:paraId="288303AF" w14:textId="77777777" w:rsidR="006B22DF" w:rsidRPr="006B22DF" w:rsidRDefault="006B22DF" w:rsidP="00F46B26">
            <w:r w:rsidRPr="006B22DF">
              <w:rPr>
                <w:sz w:val="17"/>
              </w:rPr>
              <w:t>Phishing je najčastejšie...</w:t>
            </w:r>
          </w:p>
        </w:tc>
        <w:tc>
          <w:tcPr>
            <w:tcW w:w="5472" w:type="dxa"/>
          </w:tcPr>
          <w:p w14:paraId="45310B8B" w14:textId="77777777" w:rsidR="006B22DF" w:rsidRPr="006B22DF" w:rsidRDefault="006B22DF" w:rsidP="00F46B26">
            <w:r w:rsidRPr="006B22DF">
              <w:rPr>
                <w:sz w:val="17"/>
              </w:rPr>
              <w:t>podvodná komunikácia zameraná na získanie dôvery používateľa</w:t>
            </w:r>
          </w:p>
        </w:tc>
      </w:tr>
      <w:tr w:rsidR="006B22DF" w:rsidRPr="006B22DF" w14:paraId="407E63AF" w14:textId="77777777" w:rsidTr="00F46B26">
        <w:trPr>
          <w:jc w:val="center"/>
        </w:trPr>
        <w:tc>
          <w:tcPr>
            <w:tcW w:w="1152" w:type="dxa"/>
          </w:tcPr>
          <w:p w14:paraId="3382B126" w14:textId="77777777" w:rsidR="006B22DF" w:rsidRPr="006B22DF" w:rsidRDefault="006B22DF" w:rsidP="00F46B26">
            <w:r w:rsidRPr="006B22DF">
              <w:rPr>
                <w:sz w:val="17"/>
              </w:rPr>
              <w:t>2</w:t>
            </w:r>
          </w:p>
        </w:tc>
        <w:tc>
          <w:tcPr>
            <w:tcW w:w="4320" w:type="dxa"/>
          </w:tcPr>
          <w:p w14:paraId="37D2CC22" w14:textId="77777777" w:rsidR="006B22DF" w:rsidRPr="006B22DF" w:rsidRDefault="006B22DF" w:rsidP="00F46B26">
            <w:r w:rsidRPr="006B22DF">
              <w:rPr>
                <w:sz w:val="17"/>
              </w:rPr>
              <w:t>Silné heslo by malo byť...</w:t>
            </w:r>
          </w:p>
        </w:tc>
        <w:tc>
          <w:tcPr>
            <w:tcW w:w="5472" w:type="dxa"/>
          </w:tcPr>
          <w:p w14:paraId="2CEDF936" w14:textId="77777777" w:rsidR="006B22DF" w:rsidRPr="006B22DF" w:rsidRDefault="006B22DF" w:rsidP="00F46B26">
            <w:r w:rsidRPr="006B22DF">
              <w:rPr>
                <w:sz w:val="17"/>
              </w:rPr>
              <w:t>dlhé, jedinečné a nepoužívané vo viacerých službách</w:t>
            </w:r>
          </w:p>
        </w:tc>
      </w:tr>
      <w:tr w:rsidR="006B22DF" w:rsidRPr="006B22DF" w14:paraId="2E9FE691" w14:textId="77777777" w:rsidTr="00F46B26">
        <w:trPr>
          <w:jc w:val="center"/>
        </w:trPr>
        <w:tc>
          <w:tcPr>
            <w:tcW w:w="1152" w:type="dxa"/>
          </w:tcPr>
          <w:p w14:paraId="4BC30CF6" w14:textId="77777777" w:rsidR="006B22DF" w:rsidRPr="006B22DF" w:rsidRDefault="006B22DF" w:rsidP="00F46B26">
            <w:r w:rsidRPr="006B22DF">
              <w:rPr>
                <w:sz w:val="17"/>
              </w:rPr>
              <w:t>3</w:t>
            </w:r>
          </w:p>
        </w:tc>
        <w:tc>
          <w:tcPr>
            <w:tcW w:w="4320" w:type="dxa"/>
          </w:tcPr>
          <w:p w14:paraId="14D511C9" w14:textId="77777777" w:rsidR="006B22DF" w:rsidRPr="006B22DF" w:rsidRDefault="006B22DF" w:rsidP="00F46B26">
            <w:r w:rsidRPr="006B22DF">
              <w:rPr>
                <w:sz w:val="17"/>
              </w:rPr>
              <w:t>MFA znamená...</w:t>
            </w:r>
          </w:p>
        </w:tc>
        <w:tc>
          <w:tcPr>
            <w:tcW w:w="5472" w:type="dxa"/>
          </w:tcPr>
          <w:p w14:paraId="4D180C62" w14:textId="77777777" w:rsidR="006B22DF" w:rsidRPr="006B22DF" w:rsidRDefault="006B22DF" w:rsidP="00F46B26">
            <w:r w:rsidRPr="006B22DF">
              <w:rPr>
                <w:sz w:val="17"/>
              </w:rPr>
              <w:t>použitie ďalšieho overovacieho faktora pri prihlasovaní</w:t>
            </w:r>
          </w:p>
        </w:tc>
      </w:tr>
      <w:tr w:rsidR="006B22DF" w:rsidRPr="006B22DF" w14:paraId="683BB57C" w14:textId="77777777" w:rsidTr="00F46B26">
        <w:trPr>
          <w:jc w:val="center"/>
        </w:trPr>
        <w:tc>
          <w:tcPr>
            <w:tcW w:w="1152" w:type="dxa"/>
          </w:tcPr>
          <w:p w14:paraId="475D0FC8" w14:textId="77777777" w:rsidR="006B22DF" w:rsidRPr="006B22DF" w:rsidRDefault="006B22DF" w:rsidP="00F46B26">
            <w:r w:rsidRPr="006B22DF">
              <w:rPr>
                <w:sz w:val="17"/>
              </w:rPr>
              <w:t>4</w:t>
            </w:r>
          </w:p>
        </w:tc>
        <w:tc>
          <w:tcPr>
            <w:tcW w:w="4320" w:type="dxa"/>
          </w:tcPr>
          <w:p w14:paraId="583353F5" w14:textId="77777777" w:rsidR="006B22DF" w:rsidRPr="006B22DF" w:rsidRDefault="006B22DF" w:rsidP="00F46B26">
            <w:r w:rsidRPr="006B22DF">
              <w:rPr>
                <w:sz w:val="17"/>
              </w:rPr>
              <w:t>HTTPS pomáha...</w:t>
            </w:r>
          </w:p>
        </w:tc>
        <w:tc>
          <w:tcPr>
            <w:tcW w:w="5472" w:type="dxa"/>
          </w:tcPr>
          <w:p w14:paraId="4428B1D9" w14:textId="77777777" w:rsidR="006B22DF" w:rsidRPr="006B22DF" w:rsidRDefault="006B22DF" w:rsidP="00F46B26">
            <w:r w:rsidRPr="006B22DF">
              <w:rPr>
                <w:sz w:val="17"/>
              </w:rPr>
              <w:t>chrániť komunikáciu medzi používateľom a webovou službou</w:t>
            </w:r>
          </w:p>
        </w:tc>
      </w:tr>
      <w:tr w:rsidR="006B22DF" w:rsidRPr="006B22DF" w14:paraId="0AEBDF76" w14:textId="77777777" w:rsidTr="00F46B26">
        <w:trPr>
          <w:jc w:val="center"/>
        </w:trPr>
        <w:tc>
          <w:tcPr>
            <w:tcW w:w="1152" w:type="dxa"/>
          </w:tcPr>
          <w:p w14:paraId="55AE4637" w14:textId="77777777" w:rsidR="006B22DF" w:rsidRPr="006B22DF" w:rsidRDefault="006B22DF" w:rsidP="00F46B26">
            <w:r w:rsidRPr="006B22DF">
              <w:rPr>
                <w:sz w:val="17"/>
              </w:rPr>
              <w:t>5</w:t>
            </w:r>
          </w:p>
        </w:tc>
        <w:tc>
          <w:tcPr>
            <w:tcW w:w="4320" w:type="dxa"/>
          </w:tcPr>
          <w:p w14:paraId="19C8829A" w14:textId="77777777" w:rsidR="006B22DF" w:rsidRPr="006B22DF" w:rsidRDefault="006B22DF" w:rsidP="00F46B26">
            <w:r w:rsidRPr="006B22DF">
              <w:rPr>
                <w:sz w:val="17"/>
              </w:rPr>
              <w:t>IoT zariadenia je vhodné...</w:t>
            </w:r>
          </w:p>
        </w:tc>
        <w:tc>
          <w:tcPr>
            <w:tcW w:w="5472" w:type="dxa"/>
          </w:tcPr>
          <w:p w14:paraId="3C470086" w14:textId="77777777" w:rsidR="006B22DF" w:rsidRPr="006B22DF" w:rsidRDefault="006B22DF" w:rsidP="00F46B26">
            <w:r w:rsidRPr="006B22DF">
              <w:rPr>
                <w:sz w:val="17"/>
              </w:rPr>
              <w:t>aktualizovať, oddeliť v sieti a neponechávať predvolené heslá</w:t>
            </w:r>
          </w:p>
        </w:tc>
      </w:tr>
    </w:tbl>
    <w:p w14:paraId="15E86FFC" w14:textId="77777777" w:rsidR="006B22DF" w:rsidRPr="006B22DF" w:rsidRDefault="006B22DF" w:rsidP="006B22DF">
      <w:pPr>
        <w:pStyle w:val="Heading1"/>
        <w:rPr>
          <w:lang w:val="sk-SK"/>
        </w:rPr>
      </w:pPr>
      <w:bookmarkStart w:id="36" w:name="_Toc231805846"/>
      <w:r w:rsidRPr="006B22DF">
        <w:rPr>
          <w:lang w:val="sk-SK"/>
        </w:rPr>
        <w:t>Evaluačný dotazník</w:t>
      </w:r>
      <w:bookmarkEnd w:id="36"/>
    </w:p>
    <w:p w14:paraId="111CE048" w14:textId="3AEB679D" w:rsidR="006B22DF" w:rsidRPr="006B22DF" w:rsidRDefault="006B22DF" w:rsidP="004D030C">
      <w:pPr>
        <w:pStyle w:val="ListParagraph"/>
        <w:numPr>
          <w:ilvl w:val="0"/>
          <w:numId w:val="18"/>
        </w:numPr>
      </w:pPr>
      <w:r w:rsidRPr="006B22DF">
        <w:t>Bola téma vysvetlená zrozumiteľne?</w:t>
      </w:r>
    </w:p>
    <w:p w14:paraId="1BD4D372" w14:textId="73F2D370" w:rsidR="006B22DF" w:rsidRPr="006B22DF" w:rsidRDefault="006B22DF" w:rsidP="004D030C">
      <w:pPr>
        <w:pStyle w:val="ListParagraph"/>
        <w:numPr>
          <w:ilvl w:val="0"/>
          <w:numId w:val="18"/>
        </w:numPr>
      </w:pPr>
      <w:r w:rsidRPr="006B22DF">
        <w:t>Boli príklady použiteľné v praxi?</w:t>
      </w:r>
    </w:p>
    <w:p w14:paraId="4EC0731C" w14:textId="45A674FC" w:rsidR="006B22DF" w:rsidRPr="006B22DF" w:rsidRDefault="006B22DF" w:rsidP="004D030C">
      <w:pPr>
        <w:pStyle w:val="ListParagraph"/>
        <w:numPr>
          <w:ilvl w:val="0"/>
          <w:numId w:val="18"/>
        </w:numPr>
      </w:pPr>
      <w:r w:rsidRPr="006B22DF">
        <w:t>Ktorá časť bola najprínosnejšia?</w:t>
      </w:r>
    </w:p>
    <w:p w14:paraId="480CE9F0" w14:textId="1DE2C6C8" w:rsidR="006B22DF" w:rsidRPr="006B22DF" w:rsidRDefault="006B22DF" w:rsidP="004D030C">
      <w:pPr>
        <w:pStyle w:val="ListParagraph"/>
        <w:numPr>
          <w:ilvl w:val="0"/>
          <w:numId w:val="18"/>
        </w:numPr>
      </w:pPr>
      <w:r w:rsidRPr="006B22DF">
        <w:t>Ktorá časť si vyžaduje viac vysvetlenia?</w:t>
      </w:r>
    </w:p>
    <w:p w14:paraId="32778430" w14:textId="1FF0BB54" w:rsidR="006B22DF" w:rsidRPr="006B22DF" w:rsidRDefault="006B22DF" w:rsidP="004D030C">
      <w:pPr>
        <w:pStyle w:val="ListParagraph"/>
        <w:numPr>
          <w:ilvl w:val="0"/>
          <w:numId w:val="18"/>
        </w:numPr>
      </w:pPr>
      <w:r w:rsidRPr="006B22DF">
        <w:t>Viete po aktivite pomenovať aspoň tri bezpečnostné opatrenia?</w:t>
      </w:r>
    </w:p>
    <w:p w14:paraId="2E1703C6" w14:textId="714F42BB" w:rsidR="006B22DF" w:rsidRPr="006B22DF" w:rsidRDefault="006B22DF" w:rsidP="004D030C">
      <w:pPr>
        <w:pStyle w:val="ListParagraph"/>
        <w:numPr>
          <w:ilvl w:val="0"/>
          <w:numId w:val="18"/>
        </w:numPr>
      </w:pPr>
      <w:r w:rsidRPr="006B22DF">
        <w:t>Odporúčali by ste túto aktivitu ďalším účastníkom?</w:t>
      </w:r>
    </w:p>
    <w:p w14:paraId="43F890B5" w14:textId="77777777" w:rsidR="006B22DF" w:rsidRPr="006B22DF" w:rsidRDefault="006B22DF" w:rsidP="006B22DF">
      <w:pPr>
        <w:pStyle w:val="Heading1"/>
        <w:rPr>
          <w:lang w:val="sk-SK"/>
        </w:rPr>
      </w:pPr>
      <w:bookmarkStart w:id="37" w:name="_Toc231805847"/>
      <w:r w:rsidRPr="006B22DF">
        <w:rPr>
          <w:lang w:val="sk-SK"/>
        </w:rPr>
        <w:t>Prílohy a odovzdávací zoznam</w:t>
      </w:r>
      <w:bookmarkEnd w:id="37"/>
    </w:p>
    <w:tbl>
      <w:tblPr>
        <w:tblStyle w:val="TableGrid"/>
        <w:tblW w:w="0" w:type="auto"/>
        <w:jc w:val="center"/>
        <w:tblLook w:val="04A0" w:firstRow="1" w:lastRow="0" w:firstColumn="1" w:lastColumn="0" w:noHBand="0" w:noVBand="1"/>
      </w:tblPr>
      <w:tblGrid>
        <w:gridCol w:w="1287"/>
        <w:gridCol w:w="5307"/>
        <w:gridCol w:w="2468"/>
      </w:tblGrid>
      <w:tr w:rsidR="006B22DF" w:rsidRPr="006B22DF" w14:paraId="6D581C1E" w14:textId="77777777" w:rsidTr="00476024">
        <w:trPr>
          <w:jc w:val="center"/>
        </w:trPr>
        <w:tc>
          <w:tcPr>
            <w:tcW w:w="1287" w:type="dxa"/>
            <w:shd w:val="clear" w:color="auto" w:fill="D9EAF7"/>
          </w:tcPr>
          <w:p w14:paraId="31D43810" w14:textId="77777777" w:rsidR="006B22DF" w:rsidRPr="006B22DF" w:rsidRDefault="006B22DF" w:rsidP="00F46B26">
            <w:r w:rsidRPr="006B22DF">
              <w:rPr>
                <w:b/>
                <w:sz w:val="18"/>
              </w:rPr>
              <w:t>Príloha</w:t>
            </w:r>
          </w:p>
        </w:tc>
        <w:tc>
          <w:tcPr>
            <w:tcW w:w="5307" w:type="dxa"/>
            <w:shd w:val="clear" w:color="auto" w:fill="D9EAF7"/>
          </w:tcPr>
          <w:p w14:paraId="35777C27" w14:textId="77777777" w:rsidR="006B22DF" w:rsidRPr="006B22DF" w:rsidRDefault="006B22DF" w:rsidP="00F46B26">
            <w:r w:rsidRPr="006B22DF">
              <w:rPr>
                <w:b/>
                <w:sz w:val="18"/>
              </w:rPr>
              <w:t>Názov</w:t>
            </w:r>
          </w:p>
        </w:tc>
        <w:tc>
          <w:tcPr>
            <w:tcW w:w="2468" w:type="dxa"/>
            <w:shd w:val="clear" w:color="auto" w:fill="D9EAF7"/>
          </w:tcPr>
          <w:p w14:paraId="43E2C2CD" w14:textId="77777777" w:rsidR="006B22DF" w:rsidRPr="006B22DF" w:rsidRDefault="006B22DF" w:rsidP="00F46B26">
            <w:r w:rsidRPr="006B22DF">
              <w:rPr>
                <w:b/>
                <w:sz w:val="18"/>
              </w:rPr>
              <w:t>Stav</w:t>
            </w:r>
          </w:p>
        </w:tc>
      </w:tr>
      <w:tr w:rsidR="006B22DF" w:rsidRPr="006B22DF" w14:paraId="690278C2" w14:textId="77777777" w:rsidTr="00476024">
        <w:trPr>
          <w:jc w:val="center"/>
        </w:trPr>
        <w:tc>
          <w:tcPr>
            <w:tcW w:w="1287" w:type="dxa"/>
          </w:tcPr>
          <w:p w14:paraId="683BAF72" w14:textId="77777777" w:rsidR="006B22DF" w:rsidRPr="006B22DF" w:rsidRDefault="006B22DF" w:rsidP="00F46B26">
            <w:r w:rsidRPr="006B22DF">
              <w:rPr>
                <w:sz w:val="17"/>
              </w:rPr>
              <w:t>A</w:t>
            </w:r>
          </w:p>
        </w:tc>
        <w:tc>
          <w:tcPr>
            <w:tcW w:w="5307" w:type="dxa"/>
          </w:tcPr>
          <w:p w14:paraId="54C68EB1" w14:textId="77777777" w:rsidR="006B22DF" w:rsidRPr="006B22DF" w:rsidRDefault="006B22DF" w:rsidP="00F46B26">
            <w:r w:rsidRPr="006B22DF">
              <w:rPr>
                <w:sz w:val="17"/>
              </w:rPr>
              <w:t>Metodická príručka pre vyučujúceho</w:t>
            </w:r>
          </w:p>
        </w:tc>
        <w:tc>
          <w:tcPr>
            <w:tcW w:w="2468" w:type="dxa"/>
          </w:tcPr>
          <w:p w14:paraId="605CF3D1" w14:textId="77777777" w:rsidR="006B22DF" w:rsidRPr="006B22DF" w:rsidRDefault="006B22DF" w:rsidP="00F46B26">
            <w:r w:rsidRPr="006B22DF">
              <w:rPr>
                <w:sz w:val="17"/>
              </w:rPr>
              <w:t>súčasť dokumentu</w:t>
            </w:r>
          </w:p>
        </w:tc>
      </w:tr>
      <w:tr w:rsidR="006B22DF" w:rsidRPr="006B22DF" w14:paraId="04442A3D" w14:textId="77777777" w:rsidTr="00476024">
        <w:trPr>
          <w:jc w:val="center"/>
        </w:trPr>
        <w:tc>
          <w:tcPr>
            <w:tcW w:w="1287" w:type="dxa"/>
          </w:tcPr>
          <w:p w14:paraId="1EDF9088" w14:textId="77777777" w:rsidR="006B22DF" w:rsidRPr="006B22DF" w:rsidRDefault="006B22DF" w:rsidP="00F46B26">
            <w:r w:rsidRPr="006B22DF">
              <w:rPr>
                <w:sz w:val="17"/>
              </w:rPr>
              <w:t>B</w:t>
            </w:r>
          </w:p>
        </w:tc>
        <w:tc>
          <w:tcPr>
            <w:tcW w:w="5307" w:type="dxa"/>
          </w:tcPr>
          <w:p w14:paraId="01B87406" w14:textId="77777777" w:rsidR="006B22DF" w:rsidRPr="006B22DF" w:rsidRDefault="006B22DF" w:rsidP="00F46B26">
            <w:r w:rsidRPr="006B22DF">
              <w:rPr>
                <w:sz w:val="17"/>
              </w:rPr>
              <w:t>Učebné texty ku kapitolám</w:t>
            </w:r>
          </w:p>
        </w:tc>
        <w:tc>
          <w:tcPr>
            <w:tcW w:w="2468" w:type="dxa"/>
          </w:tcPr>
          <w:p w14:paraId="1C47A9A7" w14:textId="77777777" w:rsidR="006B22DF" w:rsidRPr="006B22DF" w:rsidRDefault="006B22DF" w:rsidP="00F46B26">
            <w:r w:rsidRPr="006B22DF">
              <w:rPr>
                <w:sz w:val="17"/>
              </w:rPr>
              <w:t>súčasť dokumentu</w:t>
            </w:r>
          </w:p>
        </w:tc>
      </w:tr>
      <w:tr w:rsidR="006B22DF" w:rsidRPr="006B22DF" w14:paraId="3D1A4FC4" w14:textId="77777777" w:rsidTr="00476024">
        <w:trPr>
          <w:jc w:val="center"/>
        </w:trPr>
        <w:tc>
          <w:tcPr>
            <w:tcW w:w="1287" w:type="dxa"/>
          </w:tcPr>
          <w:p w14:paraId="461523FA" w14:textId="77777777" w:rsidR="006B22DF" w:rsidRPr="006B22DF" w:rsidRDefault="006B22DF" w:rsidP="00F46B26">
            <w:r w:rsidRPr="006B22DF">
              <w:rPr>
                <w:sz w:val="17"/>
              </w:rPr>
              <w:t>C</w:t>
            </w:r>
          </w:p>
        </w:tc>
        <w:tc>
          <w:tcPr>
            <w:tcW w:w="5307" w:type="dxa"/>
          </w:tcPr>
          <w:p w14:paraId="3412020A" w14:textId="77777777" w:rsidR="006B22DF" w:rsidRPr="006B22DF" w:rsidRDefault="006B22DF" w:rsidP="00F46B26">
            <w:r w:rsidRPr="006B22DF">
              <w:rPr>
                <w:sz w:val="17"/>
              </w:rPr>
              <w:t>Pracovné listy 1 až 4</w:t>
            </w:r>
          </w:p>
        </w:tc>
        <w:tc>
          <w:tcPr>
            <w:tcW w:w="2468" w:type="dxa"/>
          </w:tcPr>
          <w:p w14:paraId="31E519C4" w14:textId="77777777" w:rsidR="006B22DF" w:rsidRPr="006B22DF" w:rsidRDefault="006B22DF" w:rsidP="00F46B26">
            <w:r w:rsidRPr="006B22DF">
              <w:rPr>
                <w:sz w:val="17"/>
              </w:rPr>
              <w:t>súčasť dokumentu</w:t>
            </w:r>
          </w:p>
        </w:tc>
      </w:tr>
      <w:tr w:rsidR="006B22DF" w:rsidRPr="006B22DF" w14:paraId="7F87CC29" w14:textId="77777777" w:rsidTr="00476024">
        <w:trPr>
          <w:jc w:val="center"/>
        </w:trPr>
        <w:tc>
          <w:tcPr>
            <w:tcW w:w="1287" w:type="dxa"/>
          </w:tcPr>
          <w:p w14:paraId="3572EAB2" w14:textId="77777777" w:rsidR="006B22DF" w:rsidRPr="006B22DF" w:rsidRDefault="006B22DF" w:rsidP="00F46B26">
            <w:r w:rsidRPr="006B22DF">
              <w:rPr>
                <w:sz w:val="17"/>
              </w:rPr>
              <w:t>D</w:t>
            </w:r>
          </w:p>
        </w:tc>
        <w:tc>
          <w:tcPr>
            <w:tcW w:w="5307" w:type="dxa"/>
          </w:tcPr>
          <w:p w14:paraId="14A27600" w14:textId="77777777" w:rsidR="006B22DF" w:rsidRPr="006B22DF" w:rsidRDefault="006B22DF" w:rsidP="00F46B26">
            <w:r w:rsidRPr="006B22DF">
              <w:rPr>
                <w:sz w:val="17"/>
              </w:rPr>
              <w:t>Kontrolné otázky a krátky test</w:t>
            </w:r>
          </w:p>
        </w:tc>
        <w:tc>
          <w:tcPr>
            <w:tcW w:w="2468" w:type="dxa"/>
          </w:tcPr>
          <w:p w14:paraId="37958E7B" w14:textId="77777777" w:rsidR="006B22DF" w:rsidRPr="006B22DF" w:rsidRDefault="006B22DF" w:rsidP="00F46B26">
            <w:r w:rsidRPr="006B22DF">
              <w:rPr>
                <w:sz w:val="17"/>
              </w:rPr>
              <w:t>súčasť dokumentu</w:t>
            </w:r>
          </w:p>
        </w:tc>
      </w:tr>
      <w:tr w:rsidR="006B22DF" w:rsidRPr="006B22DF" w14:paraId="22E13096" w14:textId="77777777" w:rsidTr="00476024">
        <w:trPr>
          <w:jc w:val="center"/>
        </w:trPr>
        <w:tc>
          <w:tcPr>
            <w:tcW w:w="1287" w:type="dxa"/>
          </w:tcPr>
          <w:p w14:paraId="17B04C0A" w14:textId="77777777" w:rsidR="006B22DF" w:rsidRPr="006B22DF" w:rsidRDefault="006B22DF" w:rsidP="00F46B26">
            <w:r w:rsidRPr="006B22DF">
              <w:rPr>
                <w:sz w:val="17"/>
              </w:rPr>
              <w:t>E</w:t>
            </w:r>
          </w:p>
        </w:tc>
        <w:tc>
          <w:tcPr>
            <w:tcW w:w="5307" w:type="dxa"/>
          </w:tcPr>
          <w:p w14:paraId="6161DAF2" w14:textId="77777777" w:rsidR="006B22DF" w:rsidRPr="006B22DF" w:rsidRDefault="006B22DF" w:rsidP="00F46B26">
            <w:r w:rsidRPr="006B22DF">
              <w:rPr>
                <w:sz w:val="17"/>
              </w:rPr>
              <w:t>Evaluačný dotazník</w:t>
            </w:r>
          </w:p>
        </w:tc>
        <w:tc>
          <w:tcPr>
            <w:tcW w:w="2468" w:type="dxa"/>
          </w:tcPr>
          <w:p w14:paraId="0219626A" w14:textId="77777777" w:rsidR="006B22DF" w:rsidRPr="006B22DF" w:rsidRDefault="006B22DF" w:rsidP="00F46B26">
            <w:r w:rsidRPr="006B22DF">
              <w:rPr>
                <w:sz w:val="17"/>
              </w:rPr>
              <w:t>súčasť dokumentu</w:t>
            </w:r>
          </w:p>
        </w:tc>
      </w:tr>
      <w:tr w:rsidR="006B22DF" w:rsidRPr="006B22DF" w14:paraId="457296D1" w14:textId="77777777" w:rsidTr="00476024">
        <w:trPr>
          <w:jc w:val="center"/>
        </w:trPr>
        <w:tc>
          <w:tcPr>
            <w:tcW w:w="1287" w:type="dxa"/>
          </w:tcPr>
          <w:p w14:paraId="3411A730" w14:textId="77777777" w:rsidR="006B22DF" w:rsidRPr="006B22DF" w:rsidRDefault="006B22DF" w:rsidP="00F46B26">
            <w:r w:rsidRPr="006B22DF">
              <w:rPr>
                <w:sz w:val="17"/>
              </w:rPr>
              <w:t>F</w:t>
            </w:r>
          </w:p>
        </w:tc>
        <w:tc>
          <w:tcPr>
            <w:tcW w:w="5307" w:type="dxa"/>
          </w:tcPr>
          <w:p w14:paraId="2447ABDD" w14:textId="77777777" w:rsidR="006B22DF" w:rsidRPr="006B22DF" w:rsidRDefault="006B22DF" w:rsidP="00F46B26">
            <w:r w:rsidRPr="006B22DF">
              <w:rPr>
                <w:sz w:val="17"/>
              </w:rPr>
              <w:t>Bezpečnostný checklist pre používateľa</w:t>
            </w:r>
          </w:p>
        </w:tc>
        <w:tc>
          <w:tcPr>
            <w:tcW w:w="2468" w:type="dxa"/>
          </w:tcPr>
          <w:p w14:paraId="6C990570" w14:textId="77777777" w:rsidR="006B22DF" w:rsidRPr="006B22DF" w:rsidRDefault="006B22DF" w:rsidP="00F46B26">
            <w:r w:rsidRPr="006B22DF">
              <w:rPr>
                <w:sz w:val="17"/>
              </w:rPr>
              <w:t>súčasť dokumentu</w:t>
            </w:r>
          </w:p>
        </w:tc>
      </w:tr>
      <w:tr w:rsidR="00476024" w:rsidRPr="006B22DF" w14:paraId="5C13CF24" w14:textId="77777777" w:rsidTr="00476024">
        <w:trPr>
          <w:jc w:val="center"/>
        </w:trPr>
        <w:tc>
          <w:tcPr>
            <w:tcW w:w="1287" w:type="dxa"/>
          </w:tcPr>
          <w:p w14:paraId="3F18B914" w14:textId="46ABE5C5" w:rsidR="00476024" w:rsidRPr="006B22DF" w:rsidRDefault="00476024" w:rsidP="00F46B26">
            <w:pPr>
              <w:rPr>
                <w:sz w:val="17"/>
              </w:rPr>
            </w:pPr>
            <w:r>
              <w:rPr>
                <w:sz w:val="17"/>
              </w:rPr>
              <w:t>G</w:t>
            </w:r>
          </w:p>
        </w:tc>
        <w:tc>
          <w:tcPr>
            <w:tcW w:w="5307" w:type="dxa"/>
          </w:tcPr>
          <w:p w14:paraId="3280F980" w14:textId="5431847F" w:rsidR="00476024" w:rsidRPr="006B22DF" w:rsidRDefault="00476024" w:rsidP="00F46B26">
            <w:pPr>
              <w:rPr>
                <w:sz w:val="17"/>
              </w:rPr>
            </w:pPr>
            <w:r w:rsidRPr="00476024">
              <w:rPr>
                <w:sz w:val="17"/>
              </w:rPr>
              <w:t xml:space="preserve">Detailné učebné materiály k obsahovej štruktúre metodických materiálov </w:t>
            </w:r>
          </w:p>
        </w:tc>
        <w:tc>
          <w:tcPr>
            <w:tcW w:w="2468" w:type="dxa"/>
          </w:tcPr>
          <w:p w14:paraId="18F0770C" w14:textId="0AB4DE85" w:rsidR="00476024" w:rsidRPr="006B22DF" w:rsidRDefault="00476024" w:rsidP="00F46B26">
            <w:pPr>
              <w:rPr>
                <w:sz w:val="17"/>
              </w:rPr>
            </w:pPr>
            <w:r w:rsidRPr="00476024">
              <w:rPr>
                <w:sz w:val="17"/>
              </w:rPr>
              <w:t>samostatný dokument</w:t>
            </w:r>
          </w:p>
        </w:tc>
      </w:tr>
    </w:tbl>
    <w:p w14:paraId="0CDE9AD6" w14:textId="77777777" w:rsidR="00901BE3" w:rsidRDefault="00901BE3" w:rsidP="006B22DF">
      <w:pPr>
        <w:pStyle w:val="Heading2"/>
        <w:rPr>
          <w:lang w:val="sk-SK"/>
        </w:rPr>
      </w:pPr>
      <w:bookmarkStart w:id="38" w:name="_Toc231805848"/>
    </w:p>
    <w:p w14:paraId="33EF039E" w14:textId="77777777" w:rsidR="00962CB6" w:rsidRPr="00962CB6" w:rsidRDefault="00962CB6" w:rsidP="00962CB6"/>
    <w:p w14:paraId="5810B6CD" w14:textId="7EA7F7E9" w:rsidR="006B22DF" w:rsidRPr="006B22DF" w:rsidRDefault="006B22DF" w:rsidP="006B22DF">
      <w:pPr>
        <w:pStyle w:val="Heading2"/>
        <w:rPr>
          <w:lang w:val="sk-SK"/>
        </w:rPr>
      </w:pPr>
      <w:r w:rsidRPr="006B22DF">
        <w:rPr>
          <w:lang w:val="sk-SK"/>
        </w:rPr>
        <w:lastRenderedPageBreak/>
        <w:t>Bezpečnostný checklist pre používateľa</w:t>
      </w:r>
      <w:bookmarkEnd w:id="38"/>
    </w:p>
    <w:p w14:paraId="1441BF60" w14:textId="77777777" w:rsidR="006B22DF" w:rsidRPr="006B22DF" w:rsidRDefault="006B22DF" w:rsidP="006B22DF">
      <w:pPr>
        <w:pStyle w:val="ListParagraph"/>
        <w:ind w:left="360"/>
      </w:pPr>
      <w:r w:rsidRPr="006B22DF">
        <w:t>• Používam jedinečné heslá a správcu hesiel.</w:t>
      </w:r>
    </w:p>
    <w:p w14:paraId="395784BE" w14:textId="6FF26881" w:rsidR="006B22DF" w:rsidRPr="006B22DF" w:rsidRDefault="006B22DF" w:rsidP="00901BE3">
      <w:pPr>
        <w:pStyle w:val="ListParagraph"/>
        <w:numPr>
          <w:ilvl w:val="0"/>
          <w:numId w:val="18"/>
        </w:numPr>
      </w:pPr>
      <w:r w:rsidRPr="006B22DF">
        <w:t>Mám zapnuté viacfaktorové overenie na dôležitých účtoch.</w:t>
      </w:r>
    </w:p>
    <w:p w14:paraId="6D8C2FB5" w14:textId="41A00ED4" w:rsidR="006B22DF" w:rsidRPr="006B22DF" w:rsidRDefault="006B22DF" w:rsidP="00901BE3">
      <w:pPr>
        <w:pStyle w:val="ListParagraph"/>
        <w:numPr>
          <w:ilvl w:val="0"/>
          <w:numId w:val="18"/>
        </w:numPr>
      </w:pPr>
      <w:r w:rsidRPr="006B22DF">
        <w:t>Neklikám na podozrivé odkazy a prílohy.</w:t>
      </w:r>
    </w:p>
    <w:p w14:paraId="360F25EB" w14:textId="3465BF7F" w:rsidR="006B22DF" w:rsidRPr="006B22DF" w:rsidRDefault="006B22DF" w:rsidP="00901BE3">
      <w:pPr>
        <w:pStyle w:val="ListParagraph"/>
        <w:numPr>
          <w:ilvl w:val="0"/>
          <w:numId w:val="18"/>
        </w:numPr>
      </w:pPr>
      <w:r w:rsidRPr="006B22DF">
        <w:t>Kontrolujem URL adresu a certifikát pri prihlasovaní.</w:t>
      </w:r>
    </w:p>
    <w:p w14:paraId="7E2E8940" w14:textId="3E7034DE" w:rsidR="006B22DF" w:rsidRPr="006B22DF" w:rsidRDefault="006B22DF" w:rsidP="00901BE3">
      <w:pPr>
        <w:pStyle w:val="ListParagraph"/>
        <w:numPr>
          <w:ilvl w:val="0"/>
          <w:numId w:val="18"/>
        </w:numPr>
      </w:pPr>
      <w:r w:rsidRPr="006B22DF">
        <w:t>Pravidelne aktualizujem zariadenia a aplikácie.</w:t>
      </w:r>
    </w:p>
    <w:p w14:paraId="5A545722" w14:textId="71A8F84B" w:rsidR="006B22DF" w:rsidRPr="006B22DF" w:rsidRDefault="006B22DF" w:rsidP="00901BE3">
      <w:pPr>
        <w:pStyle w:val="ListParagraph"/>
        <w:numPr>
          <w:ilvl w:val="0"/>
          <w:numId w:val="18"/>
        </w:numPr>
      </w:pPr>
      <w:r w:rsidRPr="006B22DF">
        <w:t>Dôležité dáta zálohujem.</w:t>
      </w:r>
    </w:p>
    <w:p w14:paraId="709F88FE" w14:textId="7A4A58AB" w:rsidR="006B22DF" w:rsidRPr="006B22DF" w:rsidRDefault="006B22DF" w:rsidP="00901BE3">
      <w:pPr>
        <w:pStyle w:val="ListParagraph"/>
        <w:numPr>
          <w:ilvl w:val="0"/>
          <w:numId w:val="18"/>
        </w:numPr>
      </w:pPr>
      <w:r w:rsidRPr="006B22DF">
        <w:t>IoT zariadenia mám oddelené alebo aspoň správne nakonfigurované.</w:t>
      </w:r>
    </w:p>
    <w:p w14:paraId="335769B7" w14:textId="113888E4" w:rsidR="006B22DF" w:rsidRPr="006B22DF" w:rsidRDefault="006B22DF" w:rsidP="00901BE3">
      <w:pPr>
        <w:pStyle w:val="ListParagraph"/>
        <w:numPr>
          <w:ilvl w:val="0"/>
          <w:numId w:val="18"/>
        </w:numPr>
      </w:pPr>
      <w:r w:rsidRPr="006B22DF">
        <w:t>Pri podozrení na incident mením heslá a informujem zodpovednú osobu.</w:t>
      </w:r>
    </w:p>
    <w:p w14:paraId="3B7F6B78" w14:textId="77777777" w:rsidR="006B22DF" w:rsidRPr="006B22DF" w:rsidRDefault="006B22DF" w:rsidP="006B22DF">
      <w:pPr>
        <w:pStyle w:val="Heading1"/>
        <w:rPr>
          <w:lang w:val="sk-SK"/>
        </w:rPr>
      </w:pPr>
      <w:bookmarkStart w:id="39" w:name="_Toc231805849"/>
      <w:r w:rsidRPr="006B22DF">
        <w:rPr>
          <w:lang w:val="sk-SK"/>
        </w:rPr>
        <w:t>Záver</w:t>
      </w:r>
      <w:bookmarkEnd w:id="39"/>
    </w:p>
    <w:p w14:paraId="224ABA34" w14:textId="1E9111A7" w:rsidR="006B22DF" w:rsidRPr="006B22DF" w:rsidRDefault="006B22DF" w:rsidP="00E920B6">
      <w:pPr>
        <w:jc w:val="both"/>
      </w:pPr>
      <w:r w:rsidRPr="006B22DF">
        <w:t>Aktivita</w:t>
      </w:r>
      <w:r w:rsidR="00901BE3">
        <w:t xml:space="preserve"> </w:t>
      </w:r>
      <w:r w:rsidRPr="006B22DF">
        <w:t>je spracovaná ako kompletný výstup pripravený na odovzdanie. Obsahuje samotný opis aktivity aj podporné materiály, ktoré možno použiť priamo vo výučbe, pri workshope alebo pri internom vzdelávaní. Materiály sú koncipované modulárne, takže ich možno využiť ako celý blok alebo vybrať iba konkrétne kapitoly podľa cieľovej skupiny.</w:t>
      </w:r>
    </w:p>
    <w:p w14:paraId="27D62E0A" w14:textId="77777777" w:rsidR="006B22DF" w:rsidRPr="006B22DF" w:rsidRDefault="006B22DF" w:rsidP="006B22DF">
      <w:pPr>
        <w:pStyle w:val="Heading1"/>
        <w:rPr>
          <w:lang w:val="sk-SK"/>
        </w:rPr>
      </w:pPr>
      <w:bookmarkStart w:id="40" w:name="_Toc231805850"/>
      <w:r w:rsidRPr="006B22DF">
        <w:rPr>
          <w:lang w:val="sk-SK"/>
        </w:rPr>
        <w:t>Bezpečnostná a etická poznámka</w:t>
      </w:r>
      <w:bookmarkEnd w:id="40"/>
    </w:p>
    <w:p w14:paraId="44D9D3CB" w14:textId="636E6485" w:rsidR="00B25703" w:rsidRDefault="006B22DF" w:rsidP="00BA2BDA">
      <w:pPr>
        <w:jc w:val="both"/>
      </w:pPr>
      <w:r w:rsidRPr="006B22DF">
        <w:t>Všetky metodické, učebné a praktické materiály sú pripravené výlučne na vzdelávacie a obranné účely. Aktivity sa realizujú iba v kontrolovanom laboratórnom prostredí, na vlastných alebo výslovne povolených zariadeniach, s testovacími údajmi a pod dohľadom vyučujúceho. Materiály nevytvárajú návod na neoprávnené zásahy do cudzích systémov; ich cieľom je pochopenie rizík, identifikácia zraniteľností, návrh preventívnych opatrení a budovanie bezpečnostného povedomia.</w:t>
      </w:r>
    </w:p>
    <w:p w14:paraId="0561EBB6" w14:textId="77777777" w:rsidR="00774ADE" w:rsidRPr="006B22DF" w:rsidRDefault="00774ADE" w:rsidP="00BA2BDA">
      <w:pPr>
        <w:jc w:val="both"/>
      </w:pPr>
    </w:p>
    <w:p w14:paraId="76C2905B" w14:textId="2935C96D" w:rsidR="006A2586" w:rsidRPr="006B22DF" w:rsidRDefault="009367D8" w:rsidP="00080D9A">
      <w:r w:rsidRPr="006B22DF">
        <w:rPr>
          <w:noProof/>
          <w:lang w:eastAsia="es-ES"/>
        </w:rPr>
        <mc:AlternateContent>
          <mc:Choice Requires="wps">
            <w:drawing>
              <wp:inline distT="0" distB="0" distL="0" distR="0" wp14:anchorId="0F7D17D1" wp14:editId="5F90D658">
                <wp:extent cx="5760720" cy="1900289"/>
                <wp:effectExtent l="0" t="0" r="17780" b="17780"/>
                <wp:docPr id="46" name="Cuadro de texto 46"/>
                <wp:cNvGraphicFramePr/>
                <a:graphic xmlns:a="http://schemas.openxmlformats.org/drawingml/2006/main">
                  <a:graphicData uri="http://schemas.microsoft.com/office/word/2010/wordprocessingShape">
                    <wps:wsp>
                      <wps:cNvSpPr txBox="1"/>
                      <wps:spPr>
                        <a:xfrm>
                          <a:off x="0" y="0"/>
                          <a:ext cx="5760720" cy="1900289"/>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588C2206" w14:textId="77777777" w:rsidR="009367D8" w:rsidRPr="00972A45" w:rsidRDefault="009367D8" w:rsidP="009367D8">
                            <w:r w:rsidRPr="00972A45">
                              <w:t>Tento dokument bol vypracovaný pre projekt Nitrianske kompetenčné centrum pre kybernetickú bezpečnosť (17R05-04-V01-00003)</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8"/>
                              <w:gridCol w:w="4140"/>
                              <w:gridCol w:w="2451"/>
                            </w:tblGrid>
                            <w:tr w:rsidR="009367D8" w14:paraId="29C2A875" w14:textId="77777777" w:rsidTr="001C6923">
                              <w:tc>
                                <w:tcPr>
                                  <w:tcW w:w="1899" w:type="dxa"/>
                                  <w:vAlign w:val="center"/>
                                </w:tcPr>
                                <w:p w14:paraId="13021FA4" w14:textId="77777777" w:rsidR="009367D8" w:rsidRDefault="009367D8" w:rsidP="00AC7707">
                                  <w:pPr>
                                    <w:jc w:val="center"/>
                                    <w:rPr>
                                      <w:lang w:val="en-GB"/>
                                    </w:rPr>
                                  </w:pPr>
                                  <w:r w:rsidRPr="00DA2544">
                                    <w:rPr>
                                      <w:noProof/>
                                      <w:lang w:val="en-GB"/>
                                    </w:rPr>
                                    <w:drawing>
                                      <wp:inline distT="0" distB="0" distL="0" distR="0" wp14:anchorId="4BD8EE51" wp14:editId="5C3B840C">
                                        <wp:extent cx="1264920" cy="1264920"/>
                                        <wp:effectExtent l="0" t="0" r="0" b="0"/>
                                        <wp:docPr id="1659157493"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p>
                              </w:tc>
                              <w:tc>
                                <w:tcPr>
                                  <w:tcW w:w="4557" w:type="dxa"/>
                                  <w:vAlign w:val="center"/>
                                </w:tcPr>
                                <w:p w14:paraId="538499CA" w14:textId="77777777" w:rsidR="009367D8" w:rsidRPr="00972A45" w:rsidRDefault="009367D8" w:rsidP="00AC7707">
                                  <w:pPr>
                                    <w:contextualSpacing/>
                                    <w:jc w:val="center"/>
                                    <w:rPr>
                                      <w:sz w:val="32"/>
                                      <w:szCs w:val="32"/>
                                    </w:rPr>
                                  </w:pPr>
                                  <w:r w:rsidRPr="00972A45">
                                    <w:rPr>
                                      <w:sz w:val="32"/>
                                      <w:szCs w:val="32"/>
                                    </w:rPr>
                                    <w:t>Nitrianske kompetenčné centrum kybernetickej bezpečnosti</w:t>
                                  </w:r>
                                </w:p>
                                <w:p w14:paraId="210CB19A" w14:textId="77777777" w:rsidR="009367D8" w:rsidRPr="00F17CF7" w:rsidRDefault="009367D8" w:rsidP="00AC7707">
                                  <w:pPr>
                                    <w:contextualSpacing/>
                                    <w:jc w:val="center"/>
                                    <w:rPr>
                                      <w:lang w:val="en-GB"/>
                                    </w:rPr>
                                  </w:pPr>
                                </w:p>
                              </w:tc>
                              <w:tc>
                                <w:tcPr>
                                  <w:tcW w:w="2496" w:type="dxa"/>
                                  <w:vAlign w:val="center"/>
                                </w:tcPr>
                                <w:p w14:paraId="7F0624E7" w14:textId="77777777" w:rsidR="009367D8" w:rsidRDefault="00A56537" w:rsidP="00AC7707">
                                  <w:pPr>
                                    <w:jc w:val="center"/>
                                    <w:rPr>
                                      <w:lang w:val="en-GB"/>
                                    </w:rPr>
                                  </w:pPr>
                                  <w:r>
                                    <w:rPr>
                                      <w:noProof/>
                                    </w:rPr>
                                    <w:object w:dxaOrig="8832" w:dyaOrig="7488" w14:anchorId="59B5DC09">
                                      <v:shape id="_x0000_i1026" type="#_x0000_t75" alt="" style="width:100.15pt;height:86.1pt;mso-width-percent:0;mso-height-percent:0;mso-width-percent:0;mso-height-percent:0" o:ole="">
                                        <v:imagedata r:id="rId10" o:title=""/>
                                      </v:shape>
                                      <o:OLEObject Type="Embed" ProgID="PBrush" ShapeID="_x0000_i1026" DrawAspect="Content" ObjectID="_1842422751" r:id="rId13"/>
                                    </w:object>
                                  </w:r>
                                </w:p>
                              </w:tc>
                            </w:tr>
                          </w:tbl>
                          <w:p w14:paraId="2BC5519E" w14:textId="77777777" w:rsidR="009367D8" w:rsidRDefault="009367D8" w:rsidP="009367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F7D17D1" id="_x0000_t202" coordsize="21600,21600" o:spt="202" path="m,l,21600r21600,l21600,xe">
                <v:stroke joinstyle="miter"/>
                <v:path gradientshapeok="t" o:connecttype="rect"/>
              </v:shapetype>
              <v:shape id="Cuadro de texto 46" o:spid="_x0000_s1026" type="#_x0000_t202" style="width:453.6pt;height:14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" filled="f" strokecolor="#4472c4 [3204]">
                <v:textbox>
                  <w:txbxContent>
                    <w:p w14:paraId="588C2206" w14:textId="77777777" w:rsidR="009367D8" w:rsidRPr="00972A45" w:rsidRDefault="009367D8" w:rsidP="009367D8">
                      <w:r w:rsidRPr="00972A45">
                        <w:t>Tento dokument bol vypracovaný pre projekt Nitrianske kompetenčné centrum pre kybernetickú bezpečnosť (17R05-04-V01-00003)</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8"/>
                        <w:gridCol w:w="4140"/>
                        <w:gridCol w:w="2451"/>
                      </w:tblGrid>
                      <w:tr w:rsidR="009367D8" w14:paraId="29C2A875" w14:textId="77777777" w:rsidTr="001C6923">
                        <w:tc>
                          <w:tcPr>
                            <w:tcW w:w="1899" w:type="dxa"/>
                            <w:vAlign w:val="center"/>
                          </w:tcPr>
                          <w:p w14:paraId="13021FA4" w14:textId="77777777" w:rsidR="009367D8" w:rsidRDefault="009367D8" w:rsidP="00AC7707">
                            <w:pPr>
                              <w:jc w:val="center"/>
                              <w:rPr>
                                <w:lang w:val="en-GB"/>
                              </w:rPr>
                            </w:pPr>
                            <w:r w:rsidRPr="00DA2544">
                              <w:rPr>
                                <w:noProof/>
                                <w:lang w:val="en-GB"/>
                              </w:rPr>
                              <w:drawing>
                                <wp:inline distT="0" distB="0" distL="0" distR="0" wp14:anchorId="4BD8EE51" wp14:editId="5C3B840C">
                                  <wp:extent cx="1264920" cy="1264920"/>
                                  <wp:effectExtent l="0" t="0" r="0" b="0"/>
                                  <wp:docPr id="1659157493"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4920" cy="1264920"/>
                                          </a:xfrm>
                                          <a:prstGeom prst="rect">
                                            <a:avLst/>
                                          </a:prstGeom>
                                          <a:noFill/>
                                          <a:ln>
                                            <a:noFill/>
                                          </a:ln>
                                        </pic:spPr>
                                      </pic:pic>
                                    </a:graphicData>
                                  </a:graphic>
                                </wp:inline>
                              </w:drawing>
                            </w:r>
                          </w:p>
                        </w:tc>
                        <w:tc>
                          <w:tcPr>
                            <w:tcW w:w="4557" w:type="dxa"/>
                            <w:vAlign w:val="center"/>
                          </w:tcPr>
                          <w:p w14:paraId="538499CA" w14:textId="77777777" w:rsidR="009367D8" w:rsidRPr="00972A45" w:rsidRDefault="009367D8" w:rsidP="00AC7707">
                            <w:pPr>
                              <w:contextualSpacing/>
                              <w:jc w:val="center"/>
                              <w:rPr>
                                <w:sz w:val="32"/>
                                <w:szCs w:val="32"/>
                              </w:rPr>
                            </w:pPr>
                            <w:r w:rsidRPr="00972A45">
                              <w:rPr>
                                <w:sz w:val="32"/>
                                <w:szCs w:val="32"/>
                              </w:rPr>
                              <w:t>Nitrianske kompetenčné centrum kybernetickej bezpečnosti</w:t>
                            </w:r>
                          </w:p>
                          <w:p w14:paraId="210CB19A" w14:textId="77777777" w:rsidR="009367D8" w:rsidRPr="00F17CF7" w:rsidRDefault="009367D8" w:rsidP="00AC7707">
                            <w:pPr>
                              <w:contextualSpacing/>
                              <w:jc w:val="center"/>
                              <w:rPr>
                                <w:lang w:val="en-GB"/>
                              </w:rPr>
                            </w:pPr>
                          </w:p>
                        </w:tc>
                        <w:tc>
                          <w:tcPr>
                            <w:tcW w:w="2496" w:type="dxa"/>
                            <w:vAlign w:val="center"/>
                          </w:tcPr>
                          <w:p w14:paraId="7F0624E7" w14:textId="77777777" w:rsidR="009367D8" w:rsidRDefault="00A56537" w:rsidP="00AC7707">
                            <w:pPr>
                              <w:jc w:val="center"/>
                              <w:rPr>
                                <w:lang w:val="en-GB"/>
                              </w:rPr>
                            </w:pPr>
                            <w:r>
                              <w:rPr>
                                <w:noProof/>
                              </w:rPr>
                              <w:object w:dxaOrig="8832" w:dyaOrig="7488" w14:anchorId="59B5DC09">
                                <v:shape id="_x0000_i1026" type="#_x0000_t75" alt="" style="width:100.15pt;height:86.1pt;mso-width-percent:0;mso-height-percent:0;mso-width-percent:0;mso-height-percent:0" o:ole="">
                                  <v:imagedata r:id="rId10" o:title=""/>
                                </v:shape>
                                <o:OLEObject Type="Embed" ProgID="PBrush" ShapeID="_x0000_i1026" DrawAspect="Content" ObjectID="_1842422751" r:id="rId14"/>
                              </w:object>
                            </w:r>
                          </w:p>
                        </w:tc>
                      </w:tr>
                    </w:tbl>
                    <w:p w14:paraId="2BC5519E" w14:textId="77777777" w:rsidR="009367D8" w:rsidRDefault="009367D8" w:rsidP="009367D8"/>
                  </w:txbxContent>
                </v:textbox>
                <w10:anchorlock/>
              </v:shape>
            </w:pict>
          </mc:Fallback>
        </mc:AlternateContent>
      </w:r>
    </w:p>
    <w:p w14:paraId="2128DC2F" w14:textId="13D35D34" w:rsidR="00044F13" w:rsidRPr="006B22DF" w:rsidRDefault="00044F13" w:rsidP="00AD5B87"/>
    <w:sectPr w:rsidR="00044F13" w:rsidRPr="006B22DF" w:rsidSect="005B1538">
      <w:headerReference w:type="default" r:id="rId15"/>
      <w:footerReference w:type="default" r:id="rId16"/>
      <w:pgSz w:w="11906" w:h="16838"/>
      <w:pgMar w:top="1417" w:right="1417" w:bottom="1417" w:left="1417" w:header="708" w:footer="708" w:gutter="0"/>
      <w:pgBorders w:offsetFrom="page">
        <w:right w:val="dotDash"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366EF" w14:textId="77777777" w:rsidR="00A56537" w:rsidRDefault="00A56537" w:rsidP="00044F13">
      <w:pPr>
        <w:spacing w:after="0" w:line="240" w:lineRule="auto"/>
      </w:pPr>
      <w:r>
        <w:separator/>
      </w:r>
    </w:p>
  </w:endnote>
  <w:endnote w:type="continuationSeparator" w:id="0">
    <w:p w14:paraId="6A4C7360" w14:textId="77777777" w:rsidR="00A56537" w:rsidRDefault="00A56537" w:rsidP="00044F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DokChampa">
    <w:panose1 w:val="020B0604020202020204"/>
    <w:charset w:val="DE"/>
    <w:family w:val="swiss"/>
    <w:pitch w:val="variable"/>
    <w:sig w:usb0="83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15F" w14:textId="77777777" w:rsidR="005B1538" w:rsidRDefault="005B1538">
    <w:pPr>
      <w:pStyle w:val="Footer"/>
    </w:pPr>
    <w:r>
      <w:rPr>
        <w:rFonts w:asciiTheme="majorHAnsi" w:eastAsiaTheme="majorEastAsia" w:hAnsiTheme="majorHAnsi" w:cstheme="majorBidi"/>
        <w:noProof/>
        <w:sz w:val="28"/>
        <w:szCs w:val="28"/>
      </w:rPr>
      <mc:AlternateContent>
        <mc:Choice Requires="wps">
          <w:drawing>
            <wp:anchor distT="0" distB="0" distL="114300" distR="114300" simplePos="0" relativeHeight="251661312" behindDoc="0" locked="0" layoutInCell="0" allowOverlap="1" wp14:anchorId="5D992EC9" wp14:editId="58A4CFAD">
              <wp:simplePos x="0" y="0"/>
              <wp:positionH relativeFrom="rightMargin">
                <wp:posOffset>43180</wp:posOffset>
              </wp:positionH>
              <wp:positionV relativeFrom="bottomMargin">
                <wp:posOffset>76200</wp:posOffset>
              </wp:positionV>
              <wp:extent cx="477520" cy="477520"/>
              <wp:effectExtent l="0" t="0" r="0" b="0"/>
              <wp:wrapNone/>
              <wp:docPr id="26" name="Ová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5">
                          <a:lumMod val="60000"/>
                          <a:lumOff val="40000"/>
                        </a:schemeClr>
                      </a:solidFill>
                      <a:ln>
                        <a:noFill/>
                      </a:ln>
                    </wps:spPr>
                    <wps:txbx>
                      <w:txbxContent>
                        <w:p w14:paraId="4A8603F4" w14:textId="77777777" w:rsidR="00044F13" w:rsidRDefault="00044F13" w:rsidP="00044F13">
                          <w:pPr>
                            <w:jc w:val="center"/>
                            <w:rPr>
                              <w:rStyle w:val="PageNumber"/>
                              <w:color w:val="FFFFFF" w:themeColor="background1"/>
                              <w:szCs w:val="24"/>
                            </w:rPr>
                          </w:pPr>
                          <w:r>
                            <w:fldChar w:fldCharType="begin"/>
                          </w:r>
                          <w:r>
                            <w:instrText>PAGE    \* MERGEFORMAT</w:instrText>
                          </w:r>
                          <w:r>
                            <w:fldChar w:fldCharType="separate"/>
                          </w:r>
                          <w:r>
                            <w:rPr>
                              <w:rStyle w:val="PageNumber"/>
                              <w:b/>
                              <w:bCs/>
                              <w:color w:val="FFFFFF" w:themeColor="background1"/>
                              <w:sz w:val="24"/>
                              <w:szCs w:val="24"/>
                            </w:rPr>
                            <w:t>2</w:t>
                          </w:r>
                          <w:r>
                            <w:rPr>
                              <w:rStyle w:val="PageNumber"/>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992EC9" id="Ovál 26" o:spid="_x0000_s1027" style="position:absolute;margin-left:3.4pt;margin-top:6pt;width:37.6pt;height:37.6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" o:allowincell="f" fillcolor="#9cc2e5 [1944]" stroked="f">
              <v:textbox inset="0,,0">
                <w:txbxContent>
                  <w:p w14:paraId="4A8603F4" w14:textId="77777777" w:rsidR="00044F13" w:rsidRDefault="00044F13" w:rsidP="00044F13">
                    <w:pPr>
                      <w:jc w:val="center"/>
                      <w:rPr>
                        <w:rStyle w:val="PageNumber"/>
                        <w:color w:val="FFFFFF" w:themeColor="background1"/>
                        <w:szCs w:val="24"/>
                      </w:rPr>
                    </w:pPr>
                    <w:r>
                      <w:fldChar w:fldCharType="begin"/>
                    </w:r>
                    <w:r>
                      <w:instrText>PAGE    \* MERGEFORMAT</w:instrText>
                    </w:r>
                    <w:r>
                      <w:fldChar w:fldCharType="separate"/>
                    </w:r>
                    <w:r>
                      <w:rPr>
                        <w:rStyle w:val="PageNumber"/>
                        <w:b/>
                        <w:bCs/>
                        <w:color w:val="FFFFFF" w:themeColor="background1"/>
                        <w:sz w:val="24"/>
                        <w:szCs w:val="24"/>
                      </w:rPr>
                      <w:t>2</w:t>
                    </w:r>
                    <w:r>
                      <w:rPr>
                        <w:rStyle w:val="PageNumber"/>
                        <w:b/>
                        <w:bCs/>
                        <w:color w:val="FFFFFF" w:themeColor="background1"/>
                        <w:sz w:val="24"/>
                        <w:szCs w:val="24"/>
                      </w:rPr>
                      <w:fldChar w:fldCharType="end"/>
                    </w:r>
                  </w:p>
                </w:txbxContent>
              </v:textbox>
              <w10:wrap anchorx="margin" anchory="margin"/>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9D4FB" w14:textId="77777777" w:rsidR="00A56537" w:rsidRDefault="00A56537" w:rsidP="00044F13">
      <w:pPr>
        <w:spacing w:after="0" w:line="240" w:lineRule="auto"/>
      </w:pPr>
      <w:r>
        <w:separator/>
      </w:r>
    </w:p>
  </w:footnote>
  <w:footnote w:type="continuationSeparator" w:id="0">
    <w:p w14:paraId="6AFE9891" w14:textId="77777777" w:rsidR="00A56537" w:rsidRDefault="00A56537" w:rsidP="00044F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835482"/>
      <w:docPartObj>
        <w:docPartGallery w:val="Page Numbers (Margins)"/>
        <w:docPartUnique/>
      </w:docPartObj>
    </w:sdtPr>
    <w:sdtContent>
      <w:p w14:paraId="674BA201" w14:textId="77777777" w:rsidR="00044F13" w:rsidRDefault="00000000">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FA4"/>
    <w:multiLevelType w:val="hybridMultilevel"/>
    <w:tmpl w:val="C1406E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3D65FDF"/>
    <w:multiLevelType w:val="hybridMultilevel"/>
    <w:tmpl w:val="54663660"/>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0C200B"/>
    <w:multiLevelType w:val="hybridMultilevel"/>
    <w:tmpl w:val="1F80D6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79B3996"/>
    <w:multiLevelType w:val="hybridMultilevel"/>
    <w:tmpl w:val="EBEEB158"/>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83E31F5"/>
    <w:multiLevelType w:val="hybridMultilevel"/>
    <w:tmpl w:val="74A6A5F4"/>
    <w:lvl w:ilvl="0" w:tplc="345C3EB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AC31AF"/>
    <w:multiLevelType w:val="hybridMultilevel"/>
    <w:tmpl w:val="5A68A05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0895286"/>
    <w:multiLevelType w:val="hybridMultilevel"/>
    <w:tmpl w:val="609CD444"/>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6246B8B"/>
    <w:multiLevelType w:val="hybridMultilevel"/>
    <w:tmpl w:val="21F883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8C43029"/>
    <w:multiLevelType w:val="hybridMultilevel"/>
    <w:tmpl w:val="A4EC8AA4"/>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A373CF7"/>
    <w:multiLevelType w:val="hybridMultilevel"/>
    <w:tmpl w:val="0B2048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093386B"/>
    <w:multiLevelType w:val="hybridMultilevel"/>
    <w:tmpl w:val="2ECA5BEE"/>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28B37B7"/>
    <w:multiLevelType w:val="hybridMultilevel"/>
    <w:tmpl w:val="CB50703A"/>
    <w:lvl w:ilvl="0" w:tplc="48428EC6">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2CC685E"/>
    <w:multiLevelType w:val="hybridMultilevel"/>
    <w:tmpl w:val="67BCFA92"/>
    <w:lvl w:ilvl="0" w:tplc="48428EC6">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A231CCC"/>
    <w:multiLevelType w:val="hybridMultilevel"/>
    <w:tmpl w:val="FAA41E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D5A73FF"/>
    <w:multiLevelType w:val="hybridMultilevel"/>
    <w:tmpl w:val="918E65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23C26FB"/>
    <w:multiLevelType w:val="hybridMultilevel"/>
    <w:tmpl w:val="1B40CA44"/>
    <w:lvl w:ilvl="0" w:tplc="345C3EB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B063F2"/>
    <w:multiLevelType w:val="hybridMultilevel"/>
    <w:tmpl w:val="3394409E"/>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74F71E1"/>
    <w:multiLevelType w:val="hybridMultilevel"/>
    <w:tmpl w:val="7BD8AE3E"/>
    <w:lvl w:ilvl="0" w:tplc="9D94CE7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2E6495"/>
    <w:multiLevelType w:val="hybridMultilevel"/>
    <w:tmpl w:val="ED22F4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75E041B"/>
    <w:multiLevelType w:val="hybridMultilevel"/>
    <w:tmpl w:val="F80695C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82C62EB"/>
    <w:multiLevelType w:val="hybridMultilevel"/>
    <w:tmpl w:val="24E85CDC"/>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59027921"/>
    <w:multiLevelType w:val="hybridMultilevel"/>
    <w:tmpl w:val="631806DC"/>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EBF1CC7"/>
    <w:multiLevelType w:val="hybridMultilevel"/>
    <w:tmpl w:val="6EC269AE"/>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0D4657D"/>
    <w:multiLevelType w:val="hybridMultilevel"/>
    <w:tmpl w:val="7E04E84A"/>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70277F9"/>
    <w:multiLevelType w:val="multilevel"/>
    <w:tmpl w:val="E106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C2295B"/>
    <w:multiLevelType w:val="hybridMultilevel"/>
    <w:tmpl w:val="91ACF8F2"/>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6" w15:restartNumberingAfterBreak="0">
    <w:nsid w:val="6CE604E0"/>
    <w:multiLevelType w:val="hybridMultilevel"/>
    <w:tmpl w:val="5F46871E"/>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ED11AE4"/>
    <w:multiLevelType w:val="hybridMultilevel"/>
    <w:tmpl w:val="A4386122"/>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1245091"/>
    <w:multiLevelType w:val="hybridMultilevel"/>
    <w:tmpl w:val="03EA720A"/>
    <w:lvl w:ilvl="0" w:tplc="345C3EB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52D0701"/>
    <w:multiLevelType w:val="hybridMultilevel"/>
    <w:tmpl w:val="C83C21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13948300">
    <w:abstractNumId w:val="11"/>
  </w:num>
  <w:num w:numId="2" w16cid:durableId="900211461">
    <w:abstractNumId w:val="12"/>
  </w:num>
  <w:num w:numId="3" w16cid:durableId="1686207612">
    <w:abstractNumId w:val="2"/>
  </w:num>
  <w:num w:numId="4" w16cid:durableId="2013798714">
    <w:abstractNumId w:val="13"/>
  </w:num>
  <w:num w:numId="5" w16cid:durableId="2125881199">
    <w:abstractNumId w:val="20"/>
  </w:num>
  <w:num w:numId="6" w16cid:durableId="7106670">
    <w:abstractNumId w:val="25"/>
  </w:num>
  <w:num w:numId="7" w16cid:durableId="893731716">
    <w:abstractNumId w:val="19"/>
  </w:num>
  <w:num w:numId="8" w16cid:durableId="793059141">
    <w:abstractNumId w:val="5"/>
  </w:num>
  <w:num w:numId="9" w16cid:durableId="1326741690">
    <w:abstractNumId w:val="24"/>
  </w:num>
  <w:num w:numId="10" w16cid:durableId="1754474826">
    <w:abstractNumId w:val="9"/>
  </w:num>
  <w:num w:numId="11" w16cid:durableId="1219516036">
    <w:abstractNumId w:val="18"/>
  </w:num>
  <w:num w:numId="12" w16cid:durableId="1253859908">
    <w:abstractNumId w:val="0"/>
  </w:num>
  <w:num w:numId="13" w16cid:durableId="1409306688">
    <w:abstractNumId w:val="29"/>
  </w:num>
  <w:num w:numId="14" w16cid:durableId="254288923">
    <w:abstractNumId w:val="17"/>
  </w:num>
  <w:num w:numId="15" w16cid:durableId="2139757257">
    <w:abstractNumId w:val="14"/>
  </w:num>
  <w:num w:numId="16" w16cid:durableId="1685940598">
    <w:abstractNumId w:val="15"/>
  </w:num>
  <w:num w:numId="17" w16cid:durableId="1828663736">
    <w:abstractNumId w:val="3"/>
  </w:num>
  <w:num w:numId="18" w16cid:durableId="525212884">
    <w:abstractNumId w:val="4"/>
  </w:num>
  <w:num w:numId="19" w16cid:durableId="1017581299">
    <w:abstractNumId w:val="10"/>
  </w:num>
  <w:num w:numId="20" w16cid:durableId="23867502">
    <w:abstractNumId w:val="6"/>
  </w:num>
  <w:num w:numId="21" w16cid:durableId="981010005">
    <w:abstractNumId w:val="7"/>
  </w:num>
  <w:num w:numId="22" w16cid:durableId="1836068474">
    <w:abstractNumId w:val="8"/>
  </w:num>
  <w:num w:numId="23" w16cid:durableId="1476948512">
    <w:abstractNumId w:val="1"/>
  </w:num>
  <w:num w:numId="24" w16cid:durableId="137962620">
    <w:abstractNumId w:val="22"/>
  </w:num>
  <w:num w:numId="25" w16cid:durableId="862981943">
    <w:abstractNumId w:val="26"/>
  </w:num>
  <w:num w:numId="26" w16cid:durableId="1425614288">
    <w:abstractNumId w:val="21"/>
  </w:num>
  <w:num w:numId="27" w16cid:durableId="1853183239">
    <w:abstractNumId w:val="16"/>
  </w:num>
  <w:num w:numId="28" w16cid:durableId="109017108">
    <w:abstractNumId w:val="23"/>
  </w:num>
  <w:num w:numId="29" w16cid:durableId="701516250">
    <w:abstractNumId w:val="27"/>
  </w:num>
  <w:num w:numId="30" w16cid:durableId="105959795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xMDI3NzcyMjEwsTBX0lEKTi0uzszPAykwNKwFAC0OIcQtAAAA"/>
  </w:docVars>
  <w:rsids>
    <w:rsidRoot w:val="0063289B"/>
    <w:rsid w:val="0003001D"/>
    <w:rsid w:val="00044F13"/>
    <w:rsid w:val="00071BA1"/>
    <w:rsid w:val="00080D9A"/>
    <w:rsid w:val="000B521B"/>
    <w:rsid w:val="000E5C84"/>
    <w:rsid w:val="000F0276"/>
    <w:rsid w:val="000F572F"/>
    <w:rsid w:val="000F5FD0"/>
    <w:rsid w:val="00116F3E"/>
    <w:rsid w:val="001213B3"/>
    <w:rsid w:val="00140695"/>
    <w:rsid w:val="00143977"/>
    <w:rsid w:val="0015211E"/>
    <w:rsid w:val="00154413"/>
    <w:rsid w:val="00186EF8"/>
    <w:rsid w:val="001B3E6B"/>
    <w:rsid w:val="001B5F09"/>
    <w:rsid w:val="001C3E4C"/>
    <w:rsid w:val="001D5E7A"/>
    <w:rsid w:val="002219FC"/>
    <w:rsid w:val="00226254"/>
    <w:rsid w:val="00226F41"/>
    <w:rsid w:val="00226F98"/>
    <w:rsid w:val="00243842"/>
    <w:rsid w:val="00246722"/>
    <w:rsid w:val="00250B38"/>
    <w:rsid w:val="00265AB7"/>
    <w:rsid w:val="00284EC8"/>
    <w:rsid w:val="00294FC3"/>
    <w:rsid w:val="00297F7D"/>
    <w:rsid w:val="002B5D96"/>
    <w:rsid w:val="002C1206"/>
    <w:rsid w:val="002C6899"/>
    <w:rsid w:val="002F0EA3"/>
    <w:rsid w:val="002F28C4"/>
    <w:rsid w:val="0032756B"/>
    <w:rsid w:val="00327AC0"/>
    <w:rsid w:val="00334978"/>
    <w:rsid w:val="0035225E"/>
    <w:rsid w:val="00381106"/>
    <w:rsid w:val="0038235F"/>
    <w:rsid w:val="003974D5"/>
    <w:rsid w:val="003A21DA"/>
    <w:rsid w:val="003A24F5"/>
    <w:rsid w:val="003B54AE"/>
    <w:rsid w:val="003C0F12"/>
    <w:rsid w:val="003C28AC"/>
    <w:rsid w:val="003D1610"/>
    <w:rsid w:val="003D3888"/>
    <w:rsid w:val="003D58E8"/>
    <w:rsid w:val="003E0ACA"/>
    <w:rsid w:val="004060A9"/>
    <w:rsid w:val="00407523"/>
    <w:rsid w:val="0043039D"/>
    <w:rsid w:val="00433369"/>
    <w:rsid w:val="00434534"/>
    <w:rsid w:val="00470B53"/>
    <w:rsid w:val="00475E82"/>
    <w:rsid w:val="00476024"/>
    <w:rsid w:val="004A3C33"/>
    <w:rsid w:val="004A681C"/>
    <w:rsid w:val="004C481E"/>
    <w:rsid w:val="004D030C"/>
    <w:rsid w:val="004D32CD"/>
    <w:rsid w:val="004D570A"/>
    <w:rsid w:val="004E6ED6"/>
    <w:rsid w:val="0051082D"/>
    <w:rsid w:val="00527360"/>
    <w:rsid w:val="0053200B"/>
    <w:rsid w:val="005456F4"/>
    <w:rsid w:val="0057395D"/>
    <w:rsid w:val="00587967"/>
    <w:rsid w:val="005A640A"/>
    <w:rsid w:val="005B1538"/>
    <w:rsid w:val="005D30BF"/>
    <w:rsid w:val="005F0245"/>
    <w:rsid w:val="005F6253"/>
    <w:rsid w:val="006005DC"/>
    <w:rsid w:val="00622067"/>
    <w:rsid w:val="00631D96"/>
    <w:rsid w:val="0063289B"/>
    <w:rsid w:val="00641121"/>
    <w:rsid w:val="00647350"/>
    <w:rsid w:val="006543CE"/>
    <w:rsid w:val="00683E7B"/>
    <w:rsid w:val="006A2586"/>
    <w:rsid w:val="006B22DF"/>
    <w:rsid w:val="006E221A"/>
    <w:rsid w:val="006E74F3"/>
    <w:rsid w:val="006E7DE8"/>
    <w:rsid w:val="006F26DD"/>
    <w:rsid w:val="006F3E23"/>
    <w:rsid w:val="00701B7D"/>
    <w:rsid w:val="00703303"/>
    <w:rsid w:val="007104D2"/>
    <w:rsid w:val="007401F2"/>
    <w:rsid w:val="00751E42"/>
    <w:rsid w:val="007533F0"/>
    <w:rsid w:val="0076534E"/>
    <w:rsid w:val="00774ADE"/>
    <w:rsid w:val="00785BE6"/>
    <w:rsid w:val="00786C0C"/>
    <w:rsid w:val="00797F3C"/>
    <w:rsid w:val="007A21A6"/>
    <w:rsid w:val="007A7717"/>
    <w:rsid w:val="007D0D56"/>
    <w:rsid w:val="007D324A"/>
    <w:rsid w:val="007E5647"/>
    <w:rsid w:val="007F1500"/>
    <w:rsid w:val="007F425E"/>
    <w:rsid w:val="007F6E09"/>
    <w:rsid w:val="00802F63"/>
    <w:rsid w:val="00833726"/>
    <w:rsid w:val="00846987"/>
    <w:rsid w:val="008472C4"/>
    <w:rsid w:val="00856CF1"/>
    <w:rsid w:val="0086485F"/>
    <w:rsid w:val="008B779B"/>
    <w:rsid w:val="008D0D82"/>
    <w:rsid w:val="008E0282"/>
    <w:rsid w:val="008E03DF"/>
    <w:rsid w:val="008F1069"/>
    <w:rsid w:val="008F5917"/>
    <w:rsid w:val="00901BE3"/>
    <w:rsid w:val="009264E6"/>
    <w:rsid w:val="009268A0"/>
    <w:rsid w:val="009367D8"/>
    <w:rsid w:val="00942615"/>
    <w:rsid w:val="00943B6A"/>
    <w:rsid w:val="00950B45"/>
    <w:rsid w:val="00962CB6"/>
    <w:rsid w:val="00972A45"/>
    <w:rsid w:val="009818A5"/>
    <w:rsid w:val="00982FC4"/>
    <w:rsid w:val="00990454"/>
    <w:rsid w:val="009939FF"/>
    <w:rsid w:val="009A0FC7"/>
    <w:rsid w:val="009D2149"/>
    <w:rsid w:val="009F0E61"/>
    <w:rsid w:val="00A47FC7"/>
    <w:rsid w:val="00A5563E"/>
    <w:rsid w:val="00A56537"/>
    <w:rsid w:val="00A631AC"/>
    <w:rsid w:val="00A637BB"/>
    <w:rsid w:val="00A804A4"/>
    <w:rsid w:val="00A823F3"/>
    <w:rsid w:val="00AA570E"/>
    <w:rsid w:val="00AC4997"/>
    <w:rsid w:val="00AD5B87"/>
    <w:rsid w:val="00AD7A40"/>
    <w:rsid w:val="00AE3DC2"/>
    <w:rsid w:val="00AF07D1"/>
    <w:rsid w:val="00AF7DC3"/>
    <w:rsid w:val="00B10EE7"/>
    <w:rsid w:val="00B14CC9"/>
    <w:rsid w:val="00B15EE0"/>
    <w:rsid w:val="00B25703"/>
    <w:rsid w:val="00B41569"/>
    <w:rsid w:val="00B417D7"/>
    <w:rsid w:val="00B64BCD"/>
    <w:rsid w:val="00B73145"/>
    <w:rsid w:val="00B76D56"/>
    <w:rsid w:val="00BA2BDA"/>
    <w:rsid w:val="00BA5A99"/>
    <w:rsid w:val="00BB33FF"/>
    <w:rsid w:val="00BC086D"/>
    <w:rsid w:val="00BC1913"/>
    <w:rsid w:val="00BD0BEE"/>
    <w:rsid w:val="00BF351F"/>
    <w:rsid w:val="00C0740D"/>
    <w:rsid w:val="00C134D1"/>
    <w:rsid w:val="00C22826"/>
    <w:rsid w:val="00C47B56"/>
    <w:rsid w:val="00C60FE0"/>
    <w:rsid w:val="00C61C00"/>
    <w:rsid w:val="00C62736"/>
    <w:rsid w:val="00C84152"/>
    <w:rsid w:val="00C862D2"/>
    <w:rsid w:val="00C8637B"/>
    <w:rsid w:val="00C91899"/>
    <w:rsid w:val="00C92899"/>
    <w:rsid w:val="00C96303"/>
    <w:rsid w:val="00CA09BD"/>
    <w:rsid w:val="00CF47D9"/>
    <w:rsid w:val="00D170B0"/>
    <w:rsid w:val="00D44C85"/>
    <w:rsid w:val="00D616ED"/>
    <w:rsid w:val="00D6242D"/>
    <w:rsid w:val="00D624CF"/>
    <w:rsid w:val="00D625D9"/>
    <w:rsid w:val="00D62818"/>
    <w:rsid w:val="00D74FA0"/>
    <w:rsid w:val="00D80C1C"/>
    <w:rsid w:val="00D930F7"/>
    <w:rsid w:val="00D94033"/>
    <w:rsid w:val="00D95D08"/>
    <w:rsid w:val="00DA2544"/>
    <w:rsid w:val="00DB406F"/>
    <w:rsid w:val="00DC66D8"/>
    <w:rsid w:val="00DE4BE6"/>
    <w:rsid w:val="00DF2057"/>
    <w:rsid w:val="00DF40F1"/>
    <w:rsid w:val="00DF74CD"/>
    <w:rsid w:val="00E032F0"/>
    <w:rsid w:val="00E03B76"/>
    <w:rsid w:val="00E1174D"/>
    <w:rsid w:val="00E11DF2"/>
    <w:rsid w:val="00E30D16"/>
    <w:rsid w:val="00E33026"/>
    <w:rsid w:val="00E3760C"/>
    <w:rsid w:val="00E50CE4"/>
    <w:rsid w:val="00E765FB"/>
    <w:rsid w:val="00E920B6"/>
    <w:rsid w:val="00EA028B"/>
    <w:rsid w:val="00EB0F2C"/>
    <w:rsid w:val="00EB38C6"/>
    <w:rsid w:val="00ED1D13"/>
    <w:rsid w:val="00ED2526"/>
    <w:rsid w:val="00ED541E"/>
    <w:rsid w:val="00ED7267"/>
    <w:rsid w:val="00EE73F5"/>
    <w:rsid w:val="00F34502"/>
    <w:rsid w:val="00F351DC"/>
    <w:rsid w:val="00F35A15"/>
    <w:rsid w:val="00F4141E"/>
    <w:rsid w:val="00F73DA0"/>
    <w:rsid w:val="00F87CE7"/>
    <w:rsid w:val="00FA09C3"/>
    <w:rsid w:val="00FA0A59"/>
    <w:rsid w:val="00FA21D1"/>
    <w:rsid w:val="00FB1EAD"/>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0914B"/>
  <w15:chartTrackingRefBased/>
  <w15:docId w15:val="{79AF5AC5-C891-42C9-92E4-73FB45CEA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40F1"/>
    <w:pPr>
      <w:keepNext/>
      <w:keepLines/>
      <w:spacing w:before="240" w:after="240"/>
      <w:outlineLvl w:val="0"/>
    </w:pPr>
    <w:rPr>
      <w:rFonts w:asciiTheme="majorHAnsi" w:eastAsiaTheme="majorEastAsia" w:hAnsiTheme="majorHAnsi" w:cstheme="majorBidi"/>
      <w:b/>
      <w:color w:val="2F5496" w:themeColor="accent1" w:themeShade="BF"/>
      <w:sz w:val="32"/>
      <w:szCs w:val="32"/>
      <w:lang w:val="en-GB"/>
    </w:rPr>
  </w:style>
  <w:style w:type="paragraph" w:styleId="Heading2">
    <w:name w:val="heading 2"/>
    <w:basedOn w:val="Normal"/>
    <w:next w:val="Normal"/>
    <w:link w:val="Heading2Char"/>
    <w:uiPriority w:val="9"/>
    <w:unhideWhenUsed/>
    <w:qFormat/>
    <w:rsid w:val="00E032F0"/>
    <w:pPr>
      <w:keepNext/>
      <w:keepLines/>
      <w:spacing w:before="40" w:after="240"/>
      <w:outlineLvl w:val="1"/>
    </w:pPr>
    <w:rPr>
      <w:rFonts w:asciiTheme="majorHAnsi" w:eastAsiaTheme="majorEastAsia" w:hAnsiTheme="majorHAnsi" w:cstheme="majorBidi"/>
      <w:b/>
      <w:sz w:val="24"/>
      <w:szCs w:val="24"/>
      <w:lang w:val="en-GB"/>
    </w:rPr>
  </w:style>
  <w:style w:type="paragraph" w:styleId="Heading3">
    <w:name w:val="heading 3"/>
    <w:basedOn w:val="Heading2"/>
    <w:next w:val="Normal"/>
    <w:link w:val="Heading3Char"/>
    <w:uiPriority w:val="9"/>
    <w:unhideWhenUsed/>
    <w:qFormat/>
    <w:rsid w:val="00E032F0"/>
    <w:pPr>
      <w:outlineLvl w:val="2"/>
    </w:pPr>
  </w:style>
  <w:style w:type="paragraph" w:styleId="Heading4">
    <w:name w:val="heading 4"/>
    <w:basedOn w:val="Normal"/>
    <w:next w:val="Normal"/>
    <w:link w:val="Heading4Char"/>
    <w:uiPriority w:val="9"/>
    <w:semiHidden/>
    <w:unhideWhenUsed/>
    <w:qFormat/>
    <w:rsid w:val="00D625D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289B"/>
    <w:pPr>
      <w:ind w:left="720"/>
      <w:contextualSpacing/>
    </w:pPr>
  </w:style>
  <w:style w:type="character" w:styleId="Hyperlink">
    <w:name w:val="Hyperlink"/>
    <w:basedOn w:val="DefaultParagraphFont"/>
    <w:uiPriority w:val="99"/>
    <w:unhideWhenUsed/>
    <w:rsid w:val="0063289B"/>
    <w:rPr>
      <w:color w:val="0563C1" w:themeColor="hyperlink"/>
      <w:u w:val="single"/>
    </w:rPr>
  </w:style>
  <w:style w:type="character" w:styleId="UnresolvedMention">
    <w:name w:val="Unresolved Mention"/>
    <w:basedOn w:val="DefaultParagraphFont"/>
    <w:uiPriority w:val="99"/>
    <w:semiHidden/>
    <w:unhideWhenUsed/>
    <w:rsid w:val="0063289B"/>
    <w:rPr>
      <w:color w:val="605E5C"/>
      <w:shd w:val="clear" w:color="auto" w:fill="E1DFDD"/>
    </w:rPr>
  </w:style>
  <w:style w:type="paragraph" w:styleId="BalloonText">
    <w:name w:val="Balloon Text"/>
    <w:basedOn w:val="Normal"/>
    <w:link w:val="BalloonTextChar"/>
    <w:uiPriority w:val="99"/>
    <w:semiHidden/>
    <w:unhideWhenUsed/>
    <w:rsid w:val="006328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89B"/>
    <w:rPr>
      <w:rFonts w:ascii="Segoe UI" w:hAnsi="Segoe UI" w:cs="Segoe UI"/>
      <w:sz w:val="18"/>
      <w:szCs w:val="18"/>
    </w:rPr>
  </w:style>
  <w:style w:type="character" w:customStyle="1" w:styleId="Heading1Char">
    <w:name w:val="Heading 1 Char"/>
    <w:basedOn w:val="DefaultParagraphFont"/>
    <w:link w:val="Heading1"/>
    <w:uiPriority w:val="9"/>
    <w:rsid w:val="00DF40F1"/>
    <w:rPr>
      <w:rFonts w:asciiTheme="majorHAnsi" w:eastAsiaTheme="majorEastAsia" w:hAnsiTheme="majorHAnsi" w:cstheme="majorBidi"/>
      <w:b/>
      <w:color w:val="2F5496" w:themeColor="accent1" w:themeShade="BF"/>
      <w:sz w:val="32"/>
      <w:szCs w:val="32"/>
      <w:lang w:val="en-GB"/>
    </w:rPr>
  </w:style>
  <w:style w:type="character" w:customStyle="1" w:styleId="tlid-translation">
    <w:name w:val="tlid-translation"/>
    <w:basedOn w:val="DefaultParagraphFont"/>
    <w:rsid w:val="00856CF1"/>
  </w:style>
  <w:style w:type="character" w:customStyle="1" w:styleId="Heading2Char">
    <w:name w:val="Heading 2 Char"/>
    <w:basedOn w:val="DefaultParagraphFont"/>
    <w:link w:val="Heading2"/>
    <w:uiPriority w:val="9"/>
    <w:rsid w:val="00E032F0"/>
    <w:rPr>
      <w:rFonts w:asciiTheme="majorHAnsi" w:eastAsiaTheme="majorEastAsia" w:hAnsiTheme="majorHAnsi" w:cstheme="majorBidi"/>
      <w:b/>
      <w:sz w:val="24"/>
      <w:szCs w:val="24"/>
      <w:lang w:val="en-GB"/>
    </w:rPr>
  </w:style>
  <w:style w:type="character" w:customStyle="1" w:styleId="Heading3Char">
    <w:name w:val="Heading 3 Char"/>
    <w:basedOn w:val="DefaultParagraphFont"/>
    <w:link w:val="Heading3"/>
    <w:uiPriority w:val="9"/>
    <w:rsid w:val="00E032F0"/>
    <w:rPr>
      <w:rFonts w:asciiTheme="majorHAnsi" w:eastAsiaTheme="majorEastAsia" w:hAnsiTheme="majorHAnsi" w:cstheme="majorBidi"/>
      <w:b/>
      <w:sz w:val="24"/>
      <w:szCs w:val="24"/>
      <w:lang w:val="en-GB"/>
    </w:rPr>
  </w:style>
  <w:style w:type="paragraph" w:styleId="NoSpacing">
    <w:name w:val="No Spacing"/>
    <w:link w:val="NoSpacingChar"/>
    <w:uiPriority w:val="1"/>
    <w:qFormat/>
    <w:rsid w:val="00BF351F"/>
    <w:pPr>
      <w:spacing w:after="0" w:line="240" w:lineRule="auto"/>
    </w:pPr>
    <w:rPr>
      <w:rFonts w:eastAsiaTheme="minorEastAsia"/>
      <w:lang w:eastAsia="sk-SK"/>
    </w:rPr>
  </w:style>
  <w:style w:type="character" w:customStyle="1" w:styleId="NoSpacingChar">
    <w:name w:val="No Spacing Char"/>
    <w:basedOn w:val="DefaultParagraphFont"/>
    <w:link w:val="NoSpacing"/>
    <w:uiPriority w:val="1"/>
    <w:rsid w:val="00BF351F"/>
    <w:rPr>
      <w:rFonts w:eastAsiaTheme="minorEastAsia"/>
      <w:lang w:eastAsia="sk-SK"/>
    </w:rPr>
  </w:style>
  <w:style w:type="paragraph" w:styleId="TOC1">
    <w:name w:val="toc 1"/>
    <w:basedOn w:val="Normal"/>
    <w:next w:val="Normal"/>
    <w:autoRedefine/>
    <w:uiPriority w:val="39"/>
    <w:unhideWhenUsed/>
    <w:rsid w:val="00BF351F"/>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BF351F"/>
    <w:pPr>
      <w:spacing w:before="240" w:after="0"/>
    </w:pPr>
    <w:rPr>
      <w:rFonts w:cstheme="minorHAnsi"/>
      <w:b/>
      <w:bCs/>
      <w:sz w:val="20"/>
      <w:szCs w:val="20"/>
    </w:rPr>
  </w:style>
  <w:style w:type="paragraph" w:styleId="TOC3">
    <w:name w:val="toc 3"/>
    <w:basedOn w:val="Normal"/>
    <w:next w:val="Normal"/>
    <w:autoRedefine/>
    <w:uiPriority w:val="39"/>
    <w:unhideWhenUsed/>
    <w:rsid w:val="00BF351F"/>
    <w:pPr>
      <w:spacing w:after="0"/>
      <w:ind w:left="220"/>
    </w:pPr>
    <w:rPr>
      <w:rFonts w:cstheme="minorHAnsi"/>
      <w:sz w:val="20"/>
      <w:szCs w:val="20"/>
    </w:rPr>
  </w:style>
  <w:style w:type="paragraph" w:styleId="TOC4">
    <w:name w:val="toc 4"/>
    <w:basedOn w:val="Normal"/>
    <w:next w:val="Normal"/>
    <w:autoRedefine/>
    <w:uiPriority w:val="39"/>
    <w:unhideWhenUsed/>
    <w:rsid w:val="00BF351F"/>
    <w:pPr>
      <w:spacing w:after="0"/>
      <w:ind w:left="440"/>
    </w:pPr>
    <w:rPr>
      <w:rFonts w:cstheme="minorHAnsi"/>
      <w:sz w:val="20"/>
      <w:szCs w:val="20"/>
    </w:rPr>
  </w:style>
  <w:style w:type="paragraph" w:styleId="TOC5">
    <w:name w:val="toc 5"/>
    <w:basedOn w:val="Normal"/>
    <w:next w:val="Normal"/>
    <w:autoRedefine/>
    <w:uiPriority w:val="39"/>
    <w:unhideWhenUsed/>
    <w:rsid w:val="00BF351F"/>
    <w:pPr>
      <w:spacing w:after="0"/>
      <w:ind w:left="660"/>
    </w:pPr>
    <w:rPr>
      <w:rFonts w:cstheme="minorHAnsi"/>
      <w:sz w:val="20"/>
      <w:szCs w:val="20"/>
    </w:rPr>
  </w:style>
  <w:style w:type="paragraph" w:styleId="TOC6">
    <w:name w:val="toc 6"/>
    <w:basedOn w:val="Normal"/>
    <w:next w:val="Normal"/>
    <w:autoRedefine/>
    <w:uiPriority w:val="39"/>
    <w:unhideWhenUsed/>
    <w:rsid w:val="00BF351F"/>
    <w:pPr>
      <w:spacing w:after="0"/>
      <w:ind w:left="880"/>
    </w:pPr>
    <w:rPr>
      <w:rFonts w:cstheme="minorHAnsi"/>
      <w:sz w:val="20"/>
      <w:szCs w:val="20"/>
    </w:rPr>
  </w:style>
  <w:style w:type="paragraph" w:styleId="TOC7">
    <w:name w:val="toc 7"/>
    <w:basedOn w:val="Normal"/>
    <w:next w:val="Normal"/>
    <w:autoRedefine/>
    <w:uiPriority w:val="39"/>
    <w:unhideWhenUsed/>
    <w:rsid w:val="00BF351F"/>
    <w:pPr>
      <w:spacing w:after="0"/>
      <w:ind w:left="1100"/>
    </w:pPr>
    <w:rPr>
      <w:rFonts w:cstheme="minorHAnsi"/>
      <w:sz w:val="20"/>
      <w:szCs w:val="20"/>
    </w:rPr>
  </w:style>
  <w:style w:type="paragraph" w:styleId="TOC8">
    <w:name w:val="toc 8"/>
    <w:basedOn w:val="Normal"/>
    <w:next w:val="Normal"/>
    <w:autoRedefine/>
    <w:uiPriority w:val="39"/>
    <w:unhideWhenUsed/>
    <w:rsid w:val="00BF351F"/>
    <w:pPr>
      <w:spacing w:after="0"/>
      <w:ind w:left="1320"/>
    </w:pPr>
    <w:rPr>
      <w:rFonts w:cstheme="minorHAnsi"/>
      <w:sz w:val="20"/>
      <w:szCs w:val="20"/>
    </w:rPr>
  </w:style>
  <w:style w:type="paragraph" w:styleId="TOC9">
    <w:name w:val="toc 9"/>
    <w:basedOn w:val="Normal"/>
    <w:next w:val="Normal"/>
    <w:autoRedefine/>
    <w:uiPriority w:val="39"/>
    <w:unhideWhenUsed/>
    <w:rsid w:val="00BF351F"/>
    <w:pPr>
      <w:spacing w:after="0"/>
      <w:ind w:left="1540"/>
    </w:pPr>
    <w:rPr>
      <w:rFonts w:cstheme="minorHAnsi"/>
      <w:sz w:val="20"/>
      <w:szCs w:val="20"/>
    </w:rPr>
  </w:style>
  <w:style w:type="table" w:styleId="TableGrid">
    <w:name w:val="Table Grid"/>
    <w:basedOn w:val="TableNormal"/>
    <w:uiPriority w:val="39"/>
    <w:rsid w:val="00044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44F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44F13"/>
  </w:style>
  <w:style w:type="paragraph" w:styleId="Footer">
    <w:name w:val="footer"/>
    <w:basedOn w:val="Normal"/>
    <w:link w:val="FooterChar"/>
    <w:uiPriority w:val="99"/>
    <w:unhideWhenUsed/>
    <w:rsid w:val="00044F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44F13"/>
  </w:style>
  <w:style w:type="character" w:styleId="PageNumber">
    <w:name w:val="page number"/>
    <w:basedOn w:val="DefaultParagraphFont"/>
    <w:uiPriority w:val="99"/>
    <w:unhideWhenUsed/>
    <w:rsid w:val="00044F13"/>
  </w:style>
  <w:style w:type="character" w:customStyle="1" w:styleId="jlqj4b">
    <w:name w:val="jlqj4b"/>
    <w:basedOn w:val="DefaultParagraphFont"/>
    <w:rsid w:val="00B14CC9"/>
  </w:style>
  <w:style w:type="character" w:styleId="CommentReference">
    <w:name w:val="annotation reference"/>
    <w:basedOn w:val="DefaultParagraphFont"/>
    <w:uiPriority w:val="99"/>
    <w:semiHidden/>
    <w:unhideWhenUsed/>
    <w:rsid w:val="00F34502"/>
    <w:rPr>
      <w:sz w:val="16"/>
      <w:szCs w:val="16"/>
    </w:rPr>
  </w:style>
  <w:style w:type="paragraph" w:styleId="CommentText">
    <w:name w:val="annotation text"/>
    <w:basedOn w:val="Normal"/>
    <w:link w:val="CommentTextChar"/>
    <w:uiPriority w:val="99"/>
    <w:semiHidden/>
    <w:unhideWhenUsed/>
    <w:rsid w:val="00F34502"/>
    <w:pPr>
      <w:spacing w:line="240" w:lineRule="auto"/>
    </w:pPr>
    <w:rPr>
      <w:sz w:val="20"/>
      <w:szCs w:val="20"/>
    </w:rPr>
  </w:style>
  <w:style w:type="character" w:customStyle="1" w:styleId="CommentTextChar">
    <w:name w:val="Comment Text Char"/>
    <w:basedOn w:val="DefaultParagraphFont"/>
    <w:link w:val="CommentText"/>
    <w:uiPriority w:val="99"/>
    <w:semiHidden/>
    <w:rsid w:val="00F34502"/>
    <w:rPr>
      <w:sz w:val="20"/>
      <w:szCs w:val="20"/>
    </w:rPr>
  </w:style>
  <w:style w:type="paragraph" w:styleId="CommentSubject">
    <w:name w:val="annotation subject"/>
    <w:basedOn w:val="CommentText"/>
    <w:next w:val="CommentText"/>
    <w:link w:val="CommentSubjectChar"/>
    <w:uiPriority w:val="99"/>
    <w:semiHidden/>
    <w:unhideWhenUsed/>
    <w:rsid w:val="00F34502"/>
    <w:rPr>
      <w:b/>
      <w:bCs/>
    </w:rPr>
  </w:style>
  <w:style w:type="character" w:customStyle="1" w:styleId="CommentSubjectChar">
    <w:name w:val="Comment Subject Char"/>
    <w:basedOn w:val="CommentTextChar"/>
    <w:link w:val="CommentSubject"/>
    <w:uiPriority w:val="99"/>
    <w:semiHidden/>
    <w:rsid w:val="00F34502"/>
    <w:rPr>
      <w:b/>
      <w:bCs/>
      <w:sz w:val="20"/>
      <w:szCs w:val="20"/>
    </w:rPr>
  </w:style>
  <w:style w:type="paragraph" w:styleId="NormalWeb">
    <w:name w:val="Normal (Web)"/>
    <w:basedOn w:val="Normal"/>
    <w:uiPriority w:val="99"/>
    <w:semiHidden/>
    <w:unhideWhenUsed/>
    <w:rsid w:val="00186EF8"/>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Heading4Char">
    <w:name w:val="Heading 4 Char"/>
    <w:basedOn w:val="DefaultParagraphFont"/>
    <w:link w:val="Heading4"/>
    <w:uiPriority w:val="9"/>
    <w:semiHidden/>
    <w:rsid w:val="00D625D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186694">
      <w:bodyDiv w:val="1"/>
      <w:marLeft w:val="0"/>
      <w:marRight w:val="0"/>
      <w:marTop w:val="0"/>
      <w:marBottom w:val="0"/>
      <w:divBdr>
        <w:top w:val="none" w:sz="0" w:space="0" w:color="auto"/>
        <w:left w:val="none" w:sz="0" w:space="0" w:color="auto"/>
        <w:bottom w:val="none" w:sz="0" w:space="0" w:color="auto"/>
        <w:right w:val="none" w:sz="0" w:space="0" w:color="auto"/>
      </w:divBdr>
      <w:divsChild>
        <w:div w:id="1612667078">
          <w:marLeft w:val="0"/>
          <w:marRight w:val="0"/>
          <w:marTop w:val="0"/>
          <w:marBottom w:val="0"/>
          <w:divBdr>
            <w:top w:val="none" w:sz="0" w:space="0" w:color="auto"/>
            <w:left w:val="none" w:sz="0" w:space="0" w:color="auto"/>
            <w:bottom w:val="none" w:sz="0" w:space="0" w:color="auto"/>
            <w:right w:val="none" w:sz="0" w:space="0" w:color="auto"/>
          </w:divBdr>
        </w:div>
        <w:div w:id="949820209">
          <w:marLeft w:val="0"/>
          <w:marRight w:val="0"/>
          <w:marTop w:val="0"/>
          <w:marBottom w:val="0"/>
          <w:divBdr>
            <w:top w:val="none" w:sz="0" w:space="0" w:color="auto"/>
            <w:left w:val="none" w:sz="0" w:space="0" w:color="auto"/>
            <w:bottom w:val="none" w:sz="0" w:space="0" w:color="auto"/>
            <w:right w:val="none" w:sz="0" w:space="0" w:color="auto"/>
          </w:divBdr>
        </w:div>
        <w:div w:id="860777858">
          <w:marLeft w:val="0"/>
          <w:marRight w:val="0"/>
          <w:marTop w:val="0"/>
          <w:marBottom w:val="0"/>
          <w:divBdr>
            <w:top w:val="none" w:sz="0" w:space="0" w:color="auto"/>
            <w:left w:val="none" w:sz="0" w:space="0" w:color="auto"/>
            <w:bottom w:val="none" w:sz="0" w:space="0" w:color="auto"/>
            <w:right w:val="none" w:sz="0" w:space="0" w:color="auto"/>
          </w:divBdr>
        </w:div>
        <w:div w:id="712198289">
          <w:marLeft w:val="0"/>
          <w:marRight w:val="0"/>
          <w:marTop w:val="0"/>
          <w:marBottom w:val="0"/>
          <w:divBdr>
            <w:top w:val="none" w:sz="0" w:space="0" w:color="auto"/>
            <w:left w:val="none" w:sz="0" w:space="0" w:color="auto"/>
            <w:bottom w:val="none" w:sz="0" w:space="0" w:color="auto"/>
            <w:right w:val="none" w:sz="0" w:space="0" w:color="auto"/>
          </w:divBdr>
        </w:div>
        <w:div w:id="232668922">
          <w:marLeft w:val="0"/>
          <w:marRight w:val="0"/>
          <w:marTop w:val="0"/>
          <w:marBottom w:val="0"/>
          <w:divBdr>
            <w:top w:val="none" w:sz="0" w:space="0" w:color="auto"/>
            <w:left w:val="none" w:sz="0" w:space="0" w:color="auto"/>
            <w:bottom w:val="none" w:sz="0" w:space="0" w:color="auto"/>
            <w:right w:val="none" w:sz="0" w:space="0" w:color="auto"/>
          </w:divBdr>
        </w:div>
      </w:divsChild>
    </w:div>
    <w:div w:id="621769781">
      <w:bodyDiv w:val="1"/>
      <w:marLeft w:val="0"/>
      <w:marRight w:val="0"/>
      <w:marTop w:val="0"/>
      <w:marBottom w:val="0"/>
      <w:divBdr>
        <w:top w:val="none" w:sz="0" w:space="0" w:color="auto"/>
        <w:left w:val="none" w:sz="0" w:space="0" w:color="auto"/>
        <w:bottom w:val="none" w:sz="0" w:space="0" w:color="auto"/>
        <w:right w:val="none" w:sz="0" w:space="0" w:color="auto"/>
      </w:divBdr>
    </w:div>
    <w:div w:id="1148400019">
      <w:bodyDiv w:val="1"/>
      <w:marLeft w:val="0"/>
      <w:marRight w:val="0"/>
      <w:marTop w:val="0"/>
      <w:marBottom w:val="0"/>
      <w:divBdr>
        <w:top w:val="none" w:sz="0" w:space="0" w:color="auto"/>
        <w:left w:val="none" w:sz="0" w:space="0" w:color="auto"/>
        <w:bottom w:val="none" w:sz="0" w:space="0" w:color="auto"/>
        <w:right w:val="none" w:sz="0" w:space="0" w:color="auto"/>
      </w:divBdr>
    </w:div>
    <w:div w:id="1347169208">
      <w:bodyDiv w:val="1"/>
      <w:marLeft w:val="0"/>
      <w:marRight w:val="0"/>
      <w:marTop w:val="0"/>
      <w:marBottom w:val="0"/>
      <w:divBdr>
        <w:top w:val="none" w:sz="0" w:space="0" w:color="auto"/>
        <w:left w:val="none" w:sz="0" w:space="0" w:color="auto"/>
        <w:bottom w:val="none" w:sz="0" w:space="0" w:color="auto"/>
        <w:right w:val="none" w:sz="0" w:space="0" w:color="auto"/>
      </w:divBdr>
    </w:div>
    <w:div w:id="1357269678">
      <w:bodyDiv w:val="1"/>
      <w:marLeft w:val="0"/>
      <w:marRight w:val="0"/>
      <w:marTop w:val="0"/>
      <w:marBottom w:val="0"/>
      <w:divBdr>
        <w:top w:val="none" w:sz="0" w:space="0" w:color="auto"/>
        <w:left w:val="none" w:sz="0" w:space="0" w:color="auto"/>
        <w:bottom w:val="none" w:sz="0" w:space="0" w:color="auto"/>
        <w:right w:val="none" w:sz="0" w:space="0" w:color="auto"/>
      </w:divBdr>
    </w:div>
    <w:div w:id="1694376289">
      <w:bodyDiv w:val="1"/>
      <w:marLeft w:val="0"/>
      <w:marRight w:val="0"/>
      <w:marTop w:val="0"/>
      <w:marBottom w:val="0"/>
      <w:divBdr>
        <w:top w:val="none" w:sz="0" w:space="0" w:color="auto"/>
        <w:left w:val="none" w:sz="0" w:space="0" w:color="auto"/>
        <w:bottom w:val="none" w:sz="0" w:space="0" w:color="auto"/>
        <w:right w:val="none" w:sz="0" w:space="0" w:color="auto"/>
      </w:divBdr>
    </w:div>
    <w:div w:id="1717240806">
      <w:bodyDiv w:val="1"/>
      <w:marLeft w:val="0"/>
      <w:marRight w:val="0"/>
      <w:marTop w:val="0"/>
      <w:marBottom w:val="0"/>
      <w:divBdr>
        <w:top w:val="none" w:sz="0" w:space="0" w:color="auto"/>
        <w:left w:val="none" w:sz="0" w:space="0" w:color="auto"/>
        <w:bottom w:val="none" w:sz="0" w:space="0" w:color="auto"/>
        <w:right w:val="none" w:sz="0" w:space="0" w:color="auto"/>
      </w:divBdr>
      <w:divsChild>
        <w:div w:id="451943504">
          <w:marLeft w:val="0"/>
          <w:marRight w:val="0"/>
          <w:marTop w:val="0"/>
          <w:marBottom w:val="0"/>
          <w:divBdr>
            <w:top w:val="none" w:sz="0" w:space="0" w:color="auto"/>
            <w:left w:val="none" w:sz="0" w:space="0" w:color="auto"/>
            <w:bottom w:val="none" w:sz="0" w:space="0" w:color="auto"/>
            <w:right w:val="none" w:sz="0" w:space="0" w:color="auto"/>
          </w:divBdr>
        </w:div>
        <w:div w:id="744641766">
          <w:marLeft w:val="0"/>
          <w:marRight w:val="0"/>
          <w:marTop w:val="0"/>
          <w:marBottom w:val="0"/>
          <w:divBdr>
            <w:top w:val="none" w:sz="0" w:space="0" w:color="auto"/>
            <w:left w:val="none" w:sz="0" w:space="0" w:color="auto"/>
            <w:bottom w:val="none" w:sz="0" w:space="0" w:color="auto"/>
            <w:right w:val="none" w:sz="0" w:space="0" w:color="auto"/>
          </w:divBdr>
        </w:div>
        <w:div w:id="391121698">
          <w:marLeft w:val="0"/>
          <w:marRight w:val="0"/>
          <w:marTop w:val="0"/>
          <w:marBottom w:val="0"/>
          <w:divBdr>
            <w:top w:val="none" w:sz="0" w:space="0" w:color="auto"/>
            <w:left w:val="none" w:sz="0" w:space="0" w:color="auto"/>
            <w:bottom w:val="none" w:sz="0" w:space="0" w:color="auto"/>
            <w:right w:val="none" w:sz="0" w:space="0" w:color="auto"/>
          </w:divBdr>
        </w:div>
        <w:div w:id="525141952">
          <w:marLeft w:val="0"/>
          <w:marRight w:val="0"/>
          <w:marTop w:val="0"/>
          <w:marBottom w:val="0"/>
          <w:divBdr>
            <w:top w:val="none" w:sz="0" w:space="0" w:color="auto"/>
            <w:left w:val="none" w:sz="0" w:space="0" w:color="auto"/>
            <w:bottom w:val="none" w:sz="0" w:space="0" w:color="auto"/>
            <w:right w:val="none" w:sz="0" w:space="0" w:color="auto"/>
          </w:divBdr>
        </w:div>
        <w:div w:id="1440179883">
          <w:marLeft w:val="0"/>
          <w:marRight w:val="0"/>
          <w:marTop w:val="0"/>
          <w:marBottom w:val="0"/>
          <w:divBdr>
            <w:top w:val="none" w:sz="0" w:space="0" w:color="auto"/>
            <w:left w:val="none" w:sz="0" w:space="0" w:color="auto"/>
            <w:bottom w:val="none" w:sz="0" w:space="0" w:color="auto"/>
            <w:right w:val="none" w:sz="0" w:space="0" w:color="auto"/>
          </w:divBdr>
        </w:div>
      </w:divsChild>
    </w:div>
    <w:div w:id="186223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provides template for solved assignments in the field of software application development</Abstract>
  <CompanyAddress/>
  <CompanyPhone/>
  <CompanyFax/>
  <CompanyEmail>jfrancisti@ukf.sk</CompanyEmail>
</CoverPage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00818B-16BF-4353-9ABD-0074AF71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10</Pages>
  <Words>2873</Words>
  <Characters>16381</Characters>
  <Application>Microsoft Office Word</Application>
  <DocSecurity>0</DocSecurity>
  <Lines>136</Lines>
  <Paragraphs>38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Predmet: kód/22 – Názov predmetu</dc:subject>
  <dc:creator>Mgr. Jan Francisti, PhD.</dc:creator>
  <cp:keywords/>
  <dc:description/>
  <cp:lastModifiedBy>Jan Francisti</cp:lastModifiedBy>
  <cp:revision>88</cp:revision>
  <cp:lastPrinted>2020-09-20T15:31:00Z</cp:lastPrinted>
  <dcterms:created xsi:type="dcterms:W3CDTF">2025-06-15T15:27:00Z</dcterms:created>
  <dcterms:modified xsi:type="dcterms:W3CDTF">2026-06-08T09:17:00Z</dcterms:modified>
</cp:coreProperties>
</file>